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D0" w:rsidRPr="00681F02" w:rsidRDefault="00BB28D0" w:rsidP="00681F02">
      <w:pPr>
        <w:spacing w:after="240"/>
        <w:ind w:firstLine="360"/>
        <w:rPr>
          <w:rFonts w:ascii="Times New Roman" w:hAnsi="Times New Roman"/>
          <w:sz w:val="24"/>
          <w:szCs w:val="24"/>
        </w:rPr>
      </w:pPr>
    </w:p>
    <w:p w:rsidR="00BB28D0" w:rsidRDefault="00BB28D0">
      <w:pPr>
        <w:rPr>
          <w:rFonts w:ascii="Times New Roman" w:hAnsi="Times New Roman"/>
          <w:b/>
          <w:bCs/>
          <w:sz w:val="24"/>
          <w:szCs w:val="24"/>
        </w:rPr>
      </w:pPr>
    </w:p>
    <w:p w:rsidR="00BB28D0" w:rsidRDefault="00BB28D0">
      <w:pPr>
        <w:rPr>
          <w:rFonts w:ascii="Times New Roman" w:hAnsi="Times New Roman"/>
          <w:b/>
          <w:bCs/>
          <w:sz w:val="24"/>
          <w:szCs w:val="24"/>
        </w:rPr>
      </w:pPr>
    </w:p>
    <w:p w:rsidR="00681F02" w:rsidRDefault="00681F02">
      <w:pPr>
        <w:rPr>
          <w:rFonts w:ascii="Times New Roman" w:hAnsi="Times New Roman"/>
          <w:b/>
          <w:bCs/>
          <w:sz w:val="24"/>
          <w:szCs w:val="24"/>
        </w:rPr>
      </w:pPr>
    </w:p>
    <w:p w:rsidR="00681F02" w:rsidRDefault="00681F02">
      <w:pPr>
        <w:rPr>
          <w:rFonts w:ascii="Times New Roman" w:hAnsi="Times New Roman"/>
          <w:b/>
          <w:bCs/>
          <w:sz w:val="24"/>
          <w:szCs w:val="24"/>
        </w:rPr>
      </w:pPr>
    </w:p>
    <w:p w:rsidR="00681F02" w:rsidRDefault="00681F02">
      <w:pPr>
        <w:rPr>
          <w:rFonts w:ascii="Times New Roman" w:hAnsi="Times New Roman"/>
          <w:b/>
          <w:bCs/>
          <w:sz w:val="24"/>
          <w:szCs w:val="24"/>
        </w:rPr>
      </w:pPr>
    </w:p>
    <w:p w:rsidR="00681F02" w:rsidRDefault="00681F02">
      <w:pPr>
        <w:rPr>
          <w:rFonts w:ascii="Times New Roman" w:hAnsi="Times New Roman"/>
          <w:b/>
          <w:bCs/>
          <w:sz w:val="24"/>
          <w:szCs w:val="24"/>
        </w:rPr>
      </w:pPr>
    </w:p>
    <w:p w:rsidR="00BB28D0" w:rsidRDefault="00BB28D0">
      <w:pPr>
        <w:ind w:left="2832"/>
        <w:rPr>
          <w:rFonts w:ascii="Times New Roman" w:hAnsi="Times New Roman"/>
          <w:sz w:val="36"/>
          <w:szCs w:val="36"/>
        </w:rPr>
      </w:pPr>
    </w:p>
    <w:p w:rsidR="008022CD" w:rsidRDefault="008022CD" w:rsidP="00681F02">
      <w:pPr>
        <w:jc w:val="center"/>
        <w:rPr>
          <w:rFonts w:ascii="Times New Roman" w:hAnsi="Times New Roman"/>
          <w:b/>
          <w:bCs/>
          <w:sz w:val="48"/>
          <w:szCs w:val="48"/>
        </w:rPr>
      </w:pPr>
    </w:p>
    <w:p w:rsidR="008022CD" w:rsidRDefault="008022CD" w:rsidP="00681F02">
      <w:pPr>
        <w:jc w:val="center"/>
        <w:rPr>
          <w:rFonts w:ascii="Times New Roman" w:hAnsi="Times New Roman"/>
          <w:b/>
          <w:bCs/>
          <w:sz w:val="48"/>
          <w:szCs w:val="48"/>
        </w:rPr>
      </w:pPr>
    </w:p>
    <w:p w:rsidR="008022CD" w:rsidRDefault="008022CD" w:rsidP="00681F02">
      <w:pPr>
        <w:jc w:val="center"/>
        <w:rPr>
          <w:rFonts w:ascii="Times New Roman" w:hAnsi="Times New Roman"/>
          <w:b/>
          <w:bCs/>
          <w:sz w:val="48"/>
          <w:szCs w:val="48"/>
        </w:rPr>
      </w:pPr>
    </w:p>
    <w:p w:rsidR="008022CD" w:rsidRDefault="008022CD" w:rsidP="00681F02">
      <w:pPr>
        <w:jc w:val="center"/>
        <w:rPr>
          <w:rFonts w:ascii="Times New Roman" w:hAnsi="Times New Roman"/>
          <w:b/>
          <w:bCs/>
          <w:sz w:val="48"/>
          <w:szCs w:val="48"/>
        </w:rPr>
      </w:pPr>
    </w:p>
    <w:p w:rsidR="00BB28D0" w:rsidRPr="00681F02" w:rsidRDefault="00BB28D0" w:rsidP="00681F02">
      <w:pPr>
        <w:jc w:val="center"/>
        <w:rPr>
          <w:rFonts w:ascii="Times New Roman" w:hAnsi="Times New Roman"/>
          <w:b/>
          <w:bCs/>
          <w:sz w:val="48"/>
          <w:szCs w:val="48"/>
        </w:rPr>
      </w:pPr>
      <w:r w:rsidRPr="00681F02">
        <w:rPr>
          <w:rFonts w:ascii="Times New Roman" w:hAnsi="Times New Roman"/>
          <w:b/>
          <w:bCs/>
          <w:sz w:val="48"/>
          <w:szCs w:val="48"/>
        </w:rPr>
        <w:t>Kolektívna zmluva</w:t>
      </w:r>
    </w:p>
    <w:p w:rsidR="00BB28D0" w:rsidRPr="00533CE1" w:rsidRDefault="00BD51F2" w:rsidP="00681F02">
      <w:pPr>
        <w:jc w:val="center"/>
        <w:rPr>
          <w:rFonts w:ascii="Times New Roman" w:hAnsi="Times New Roman"/>
          <w:b/>
          <w:bCs/>
          <w:color w:val="00B050"/>
          <w:sz w:val="48"/>
          <w:szCs w:val="48"/>
        </w:rPr>
      </w:pPr>
      <w:r>
        <w:rPr>
          <w:rFonts w:ascii="Times New Roman" w:hAnsi="Times New Roman"/>
          <w:b/>
          <w:bCs/>
          <w:sz w:val="48"/>
          <w:szCs w:val="48"/>
        </w:rPr>
        <w:t xml:space="preserve">na rok </w:t>
      </w:r>
      <w:r w:rsidRPr="00EB4756">
        <w:rPr>
          <w:rFonts w:ascii="Times New Roman" w:hAnsi="Times New Roman"/>
          <w:b/>
          <w:bCs/>
          <w:color w:val="000000" w:themeColor="text1"/>
          <w:sz w:val="48"/>
          <w:szCs w:val="48"/>
        </w:rPr>
        <w:t xml:space="preserve"> </w:t>
      </w:r>
      <w:r w:rsidR="002F0966">
        <w:rPr>
          <w:rFonts w:ascii="Times New Roman" w:hAnsi="Times New Roman"/>
          <w:b/>
          <w:bCs/>
          <w:color w:val="000000" w:themeColor="text1"/>
          <w:sz w:val="48"/>
          <w:szCs w:val="48"/>
        </w:rPr>
        <w:t>2019</w:t>
      </w:r>
    </w:p>
    <w:p w:rsidR="00681F02" w:rsidRDefault="00681F02">
      <w:pPr>
        <w:rPr>
          <w:rFonts w:ascii="Times New Roman" w:hAnsi="Times New Roman"/>
          <w:b/>
          <w:bCs/>
          <w:sz w:val="36"/>
          <w:szCs w:val="36"/>
        </w:rPr>
      </w:pPr>
    </w:p>
    <w:p w:rsidR="00BB28D0" w:rsidRPr="002F0966" w:rsidRDefault="002F0966">
      <w:pPr>
        <w:rPr>
          <w:rFonts w:ascii="Times New Roman" w:hAnsi="Times New Roman"/>
          <w:b/>
          <w:bCs/>
          <w:color w:val="00B050"/>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2F0966">
        <w:rPr>
          <w:rFonts w:ascii="Times New Roman" w:hAnsi="Times New Roman"/>
          <w:b/>
          <w:bCs/>
          <w:color w:val="00B050"/>
          <w:sz w:val="24"/>
          <w:szCs w:val="24"/>
        </w:rPr>
        <w:t xml:space="preserve">    </w:t>
      </w:r>
      <w:r w:rsidRPr="00124675">
        <w:rPr>
          <w:rFonts w:ascii="Times New Roman" w:hAnsi="Times New Roman"/>
          <w:b/>
          <w:bCs/>
          <w:sz w:val="24"/>
          <w:szCs w:val="24"/>
        </w:rPr>
        <w:t>07.01.2019</w:t>
      </w:r>
    </w:p>
    <w:p w:rsidR="00BB28D0" w:rsidRDefault="00BB28D0" w:rsidP="00866737">
      <w:pPr>
        <w:jc w:val="center"/>
        <w:rPr>
          <w:rFonts w:ascii="Times New Roman" w:hAnsi="Times New Roman"/>
          <w:sz w:val="24"/>
          <w:szCs w:val="24"/>
        </w:rPr>
      </w:pPr>
      <w:r>
        <w:rPr>
          <w:rFonts w:ascii="Times New Roman" w:hAnsi="Times New Roman"/>
          <w:sz w:val="24"/>
          <w:szCs w:val="24"/>
        </w:rPr>
        <w:t>uzatvorená dňa ......................... medzi zmluvnými stranami:</w:t>
      </w:r>
    </w:p>
    <w:p w:rsidR="00BB28D0" w:rsidRDefault="00BB28D0">
      <w:pPr>
        <w:rPr>
          <w:rFonts w:ascii="Times New Roman" w:hAnsi="Times New Roman"/>
          <w:sz w:val="24"/>
          <w:szCs w:val="24"/>
        </w:rPr>
      </w:pPr>
    </w:p>
    <w:p w:rsidR="00BB28D0" w:rsidRDefault="00BB28D0">
      <w:pPr>
        <w:rPr>
          <w:rFonts w:ascii="Times New Roman" w:hAnsi="Times New Roman"/>
          <w:sz w:val="24"/>
          <w:szCs w:val="24"/>
        </w:rPr>
      </w:pPr>
    </w:p>
    <w:p w:rsidR="00BB28D0" w:rsidRDefault="00BB28D0">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866737" w:rsidRDefault="00866737">
      <w:pPr>
        <w:rPr>
          <w:rFonts w:ascii="Times New Roman" w:hAnsi="Times New Roman"/>
          <w:sz w:val="24"/>
          <w:szCs w:val="24"/>
        </w:rPr>
      </w:pPr>
    </w:p>
    <w:p w:rsidR="00BB28D0" w:rsidRPr="00533CE1" w:rsidRDefault="00BB28D0">
      <w:pPr>
        <w:rPr>
          <w:rFonts w:ascii="Times New Roman" w:hAnsi="Times New Roman"/>
          <w:color w:val="000000" w:themeColor="text1"/>
          <w:sz w:val="24"/>
          <w:szCs w:val="24"/>
        </w:rPr>
      </w:pPr>
      <w:r>
        <w:rPr>
          <w:rFonts w:ascii="Times New Roman" w:hAnsi="Times New Roman"/>
          <w:sz w:val="24"/>
          <w:szCs w:val="24"/>
        </w:rPr>
        <w:t>Základnou organizáciou  OZPŠaV pri Materskej škole, Andreja Hlinku ul. 1762/27, 09101 Stropkov, zastúpenou Miladou Gombárovou, splnomocnencom na kolektívne vyjednávanie a uzatvorenie kolektívnej zmluvy podľa článku 2 stanov základnej organizácie a na</w:t>
      </w:r>
      <w:r w:rsidR="00BD51F2">
        <w:rPr>
          <w:rFonts w:ascii="Times New Roman" w:hAnsi="Times New Roman"/>
          <w:sz w:val="24"/>
          <w:szCs w:val="24"/>
        </w:rPr>
        <w:t xml:space="preserve"> základe plnomocenstva zo </w:t>
      </w:r>
      <w:r w:rsidR="007B3506">
        <w:rPr>
          <w:rFonts w:ascii="Times New Roman" w:hAnsi="Times New Roman"/>
          <w:color w:val="000000" w:themeColor="text1"/>
          <w:sz w:val="24"/>
          <w:szCs w:val="24"/>
        </w:rPr>
        <w:t>dňa</w:t>
      </w:r>
      <w:r w:rsidR="002F0966">
        <w:rPr>
          <w:rFonts w:ascii="Times New Roman" w:hAnsi="Times New Roman"/>
          <w:color w:val="000000" w:themeColor="text1"/>
          <w:sz w:val="24"/>
          <w:szCs w:val="24"/>
        </w:rPr>
        <w:t xml:space="preserve"> </w:t>
      </w:r>
      <w:r w:rsidR="002F0966" w:rsidRPr="00124675">
        <w:rPr>
          <w:rFonts w:ascii="Times New Roman" w:hAnsi="Times New Roman"/>
          <w:sz w:val="24"/>
          <w:szCs w:val="24"/>
        </w:rPr>
        <w:t>02.10.2018</w:t>
      </w:r>
      <w:r w:rsidR="007B3506" w:rsidRPr="00124675">
        <w:rPr>
          <w:rFonts w:ascii="Times New Roman" w:hAnsi="Times New Roman"/>
          <w:sz w:val="24"/>
          <w:szCs w:val="24"/>
        </w:rPr>
        <w:t xml:space="preserve"> </w:t>
      </w:r>
      <w:r w:rsidRPr="00194B25">
        <w:rPr>
          <w:rFonts w:ascii="Times New Roman" w:hAnsi="Times New Roman"/>
          <w:color w:val="000000" w:themeColor="text1"/>
          <w:sz w:val="24"/>
          <w:szCs w:val="24"/>
        </w:rPr>
        <w:t>, (</w:t>
      </w:r>
      <w:r w:rsidRPr="00533CE1">
        <w:rPr>
          <w:rFonts w:ascii="Times New Roman" w:hAnsi="Times New Roman"/>
          <w:color w:val="000000" w:themeColor="text1"/>
          <w:sz w:val="24"/>
          <w:szCs w:val="24"/>
        </w:rPr>
        <w:t>ďalej odborová organizácia)</w:t>
      </w:r>
    </w:p>
    <w:p w:rsidR="00BB28D0" w:rsidRPr="00533CE1" w:rsidRDefault="00BB28D0">
      <w:pPr>
        <w:rPr>
          <w:rFonts w:ascii="Times New Roman" w:hAnsi="Times New Roman"/>
          <w:color w:val="000000" w:themeColor="text1"/>
          <w:sz w:val="24"/>
          <w:szCs w:val="24"/>
        </w:rPr>
      </w:pPr>
    </w:p>
    <w:p w:rsidR="00BB28D0" w:rsidRDefault="00BB28D0">
      <w:pPr>
        <w:rPr>
          <w:rFonts w:ascii="Times New Roman" w:hAnsi="Times New Roman"/>
          <w:sz w:val="24"/>
          <w:szCs w:val="24"/>
        </w:rPr>
      </w:pPr>
      <w:r>
        <w:rPr>
          <w:rFonts w:ascii="Times New Roman" w:hAnsi="Times New Roman"/>
          <w:sz w:val="24"/>
          <w:szCs w:val="24"/>
        </w:rPr>
        <w:t>a</w:t>
      </w:r>
    </w:p>
    <w:p w:rsidR="00BB28D0" w:rsidRDefault="00BB28D0">
      <w:pPr>
        <w:rPr>
          <w:rFonts w:ascii="Times New Roman" w:hAnsi="Times New Roman"/>
          <w:sz w:val="24"/>
          <w:szCs w:val="24"/>
        </w:rPr>
      </w:pPr>
    </w:p>
    <w:p w:rsidR="00BB28D0" w:rsidRDefault="00BB28D0">
      <w:pPr>
        <w:rPr>
          <w:rFonts w:ascii="Times New Roman" w:hAnsi="Times New Roman"/>
          <w:sz w:val="24"/>
          <w:szCs w:val="24"/>
        </w:rPr>
      </w:pPr>
      <w:r>
        <w:rPr>
          <w:rFonts w:ascii="Times New Roman" w:hAnsi="Times New Roman"/>
          <w:sz w:val="24"/>
          <w:szCs w:val="24"/>
        </w:rPr>
        <w:t>Materskou školou, Andreja Hlinku 1762/27, 09101 Stro</w:t>
      </w:r>
      <w:r w:rsidR="00161469">
        <w:rPr>
          <w:rFonts w:ascii="Times New Roman" w:hAnsi="Times New Roman"/>
          <w:sz w:val="24"/>
          <w:szCs w:val="24"/>
        </w:rPr>
        <w:t xml:space="preserve">pkov,   IČO:   </w:t>
      </w:r>
      <w:r w:rsidR="00161469" w:rsidRPr="00B82C56">
        <w:rPr>
          <w:rFonts w:ascii="Times New Roman" w:hAnsi="Times New Roman"/>
          <w:sz w:val="24"/>
          <w:szCs w:val="24"/>
        </w:rPr>
        <w:t>42343691</w:t>
      </w:r>
      <w:r w:rsidR="00194B25">
        <w:rPr>
          <w:rFonts w:ascii="Times New Roman" w:hAnsi="Times New Roman"/>
          <w:sz w:val="24"/>
          <w:szCs w:val="24"/>
        </w:rPr>
        <w:t xml:space="preserve"> </w:t>
      </w:r>
      <w:r>
        <w:rPr>
          <w:rFonts w:ascii="Times New Roman" w:hAnsi="Times New Roman"/>
          <w:sz w:val="24"/>
          <w:szCs w:val="24"/>
        </w:rPr>
        <w:t xml:space="preserve">zastúpenou </w:t>
      </w:r>
      <w:r w:rsidR="002F0966">
        <w:rPr>
          <w:rFonts w:ascii="Times New Roman" w:hAnsi="Times New Roman"/>
          <w:sz w:val="24"/>
          <w:szCs w:val="24"/>
        </w:rPr>
        <w:t>Mgr</w:t>
      </w:r>
      <w:r w:rsidR="00194B25">
        <w:rPr>
          <w:rFonts w:ascii="Times New Roman" w:hAnsi="Times New Roman"/>
          <w:sz w:val="24"/>
          <w:szCs w:val="24"/>
        </w:rPr>
        <w:t xml:space="preserve">. </w:t>
      </w:r>
      <w:r>
        <w:rPr>
          <w:rFonts w:ascii="Times New Roman" w:hAnsi="Times New Roman"/>
          <w:sz w:val="24"/>
          <w:szCs w:val="24"/>
        </w:rPr>
        <w:t>Ľudmilou Heckovou , riaditeľkou materskej školy</w:t>
      </w:r>
    </w:p>
    <w:p w:rsidR="00BB28D0" w:rsidRDefault="00BB28D0">
      <w:pPr>
        <w:rPr>
          <w:rFonts w:ascii="Times New Roman" w:hAnsi="Times New Roman"/>
          <w:sz w:val="24"/>
          <w:szCs w:val="24"/>
        </w:rPr>
      </w:pPr>
      <w:r>
        <w:rPr>
          <w:rFonts w:ascii="Times New Roman" w:hAnsi="Times New Roman"/>
          <w:sz w:val="24"/>
          <w:szCs w:val="24"/>
        </w:rPr>
        <w:t xml:space="preserve">(ďalej zamestnávateľ)  </w:t>
      </w:r>
    </w:p>
    <w:p w:rsidR="00BB28D0" w:rsidRDefault="00BB28D0">
      <w:pPr>
        <w:rPr>
          <w:rFonts w:ascii="Times New Roman" w:hAnsi="Times New Roman"/>
          <w:sz w:val="24"/>
          <w:szCs w:val="24"/>
        </w:rPr>
      </w:pPr>
    </w:p>
    <w:p w:rsidR="00BB28D0" w:rsidRDefault="00BB28D0">
      <w:pPr>
        <w:rPr>
          <w:rFonts w:ascii="Times New Roman" w:hAnsi="Times New Roman"/>
          <w:sz w:val="24"/>
          <w:szCs w:val="24"/>
        </w:rPr>
      </w:pPr>
    </w:p>
    <w:p w:rsidR="00BB28D0" w:rsidRDefault="00BB28D0">
      <w:pPr>
        <w:rPr>
          <w:rFonts w:ascii="Times New Roman" w:hAnsi="Times New Roman"/>
          <w:sz w:val="24"/>
          <w:szCs w:val="24"/>
        </w:rPr>
      </w:pPr>
    </w:p>
    <w:p w:rsidR="00C23D12" w:rsidRPr="001E3A7E" w:rsidRDefault="001E3A7E">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44557" w:rsidRDefault="00544557">
      <w:pPr>
        <w:rPr>
          <w:rFonts w:ascii="Times New Roman" w:hAnsi="Times New Roman"/>
          <w:b/>
          <w:bCs/>
          <w:sz w:val="24"/>
          <w:szCs w:val="24"/>
        </w:rPr>
      </w:pPr>
    </w:p>
    <w:p w:rsidR="00BB28D0" w:rsidRPr="00681F02" w:rsidRDefault="00BB28D0" w:rsidP="00681F02">
      <w:pPr>
        <w:jc w:val="center"/>
        <w:rPr>
          <w:rFonts w:ascii="Times New Roman" w:hAnsi="Times New Roman"/>
          <w:b/>
          <w:bCs/>
          <w:sz w:val="28"/>
          <w:szCs w:val="28"/>
        </w:rPr>
      </w:pPr>
      <w:r w:rsidRPr="00681F02">
        <w:rPr>
          <w:rFonts w:ascii="Times New Roman" w:hAnsi="Times New Roman"/>
          <w:b/>
          <w:bCs/>
          <w:sz w:val="28"/>
          <w:szCs w:val="28"/>
        </w:rPr>
        <w:t>Prvá časť</w:t>
      </w:r>
    </w:p>
    <w:p w:rsidR="00BB28D0" w:rsidRPr="00681F02" w:rsidRDefault="00BB28D0" w:rsidP="00681F02">
      <w:pPr>
        <w:jc w:val="center"/>
        <w:rPr>
          <w:rFonts w:ascii="Times New Roman" w:hAnsi="Times New Roman"/>
          <w:b/>
          <w:bCs/>
          <w:i/>
          <w:iCs/>
          <w:sz w:val="28"/>
          <w:szCs w:val="28"/>
        </w:rPr>
      </w:pPr>
      <w:r w:rsidRPr="00681F02">
        <w:rPr>
          <w:rFonts w:ascii="Times New Roman" w:hAnsi="Times New Roman"/>
          <w:b/>
          <w:bCs/>
          <w:i/>
          <w:iCs/>
          <w:sz w:val="28"/>
          <w:szCs w:val="28"/>
        </w:rPr>
        <w:t>Úvodné ustanovenia</w:t>
      </w:r>
    </w:p>
    <w:p w:rsidR="00681F02" w:rsidRDefault="00681F02" w:rsidP="00681F02">
      <w:pPr>
        <w:jc w:val="center"/>
        <w:rPr>
          <w:rFonts w:ascii="Times New Roman" w:hAnsi="Times New Roman"/>
          <w:b/>
          <w:bCs/>
          <w:i/>
          <w:iCs/>
          <w:sz w:val="24"/>
          <w:szCs w:val="24"/>
        </w:rPr>
      </w:pPr>
    </w:p>
    <w:p w:rsidR="00BB28D0" w:rsidRDefault="00BB28D0" w:rsidP="00681F02">
      <w:pPr>
        <w:jc w:val="center"/>
        <w:rPr>
          <w:rFonts w:ascii="Times New Roman" w:hAnsi="Times New Roman"/>
          <w:sz w:val="24"/>
          <w:szCs w:val="24"/>
        </w:rPr>
      </w:pPr>
    </w:p>
    <w:p w:rsidR="00BB28D0" w:rsidRPr="00681F02" w:rsidRDefault="00BB28D0" w:rsidP="00681F02">
      <w:pPr>
        <w:jc w:val="center"/>
        <w:rPr>
          <w:rFonts w:ascii="Times New Roman" w:hAnsi="Times New Roman"/>
          <w:b/>
          <w:bCs/>
          <w:iCs/>
          <w:sz w:val="24"/>
          <w:szCs w:val="24"/>
        </w:rPr>
      </w:pPr>
      <w:r w:rsidRPr="00681F02">
        <w:rPr>
          <w:rFonts w:ascii="Times New Roman" w:hAnsi="Times New Roman"/>
          <w:b/>
          <w:bCs/>
          <w:iCs/>
          <w:sz w:val="24"/>
          <w:szCs w:val="24"/>
        </w:rPr>
        <w:t>Článok 1</w:t>
      </w:r>
    </w:p>
    <w:p w:rsidR="00BB28D0" w:rsidRDefault="00BB28D0" w:rsidP="00681F02">
      <w:pPr>
        <w:jc w:val="center"/>
        <w:rPr>
          <w:rFonts w:ascii="Times New Roman" w:hAnsi="Times New Roman"/>
          <w:b/>
          <w:bCs/>
          <w:i/>
          <w:iCs/>
          <w:sz w:val="24"/>
          <w:szCs w:val="24"/>
        </w:rPr>
      </w:pPr>
      <w:r>
        <w:rPr>
          <w:rFonts w:ascii="Times New Roman" w:hAnsi="Times New Roman"/>
          <w:b/>
          <w:bCs/>
          <w:i/>
          <w:iCs/>
          <w:sz w:val="24"/>
          <w:szCs w:val="24"/>
        </w:rPr>
        <w:t>Spôsobilosť zmluvných strán na uzatvorenie kolektívnej zmluvy</w:t>
      </w:r>
    </w:p>
    <w:p w:rsidR="00BB28D0" w:rsidRDefault="00BB28D0" w:rsidP="00681F02">
      <w:pPr>
        <w:jc w:val="center"/>
        <w:rPr>
          <w:rFonts w:ascii="Times New Roman" w:hAnsi="Times New Roman"/>
          <w:sz w:val="24"/>
          <w:szCs w:val="24"/>
        </w:rPr>
      </w:pPr>
    </w:p>
    <w:p w:rsidR="00BB28D0" w:rsidRPr="00124675" w:rsidRDefault="00BB28D0">
      <w:pPr>
        <w:jc w:val="both"/>
        <w:rPr>
          <w:rFonts w:ascii="Times New Roman" w:hAnsi="Times New Roman"/>
          <w:sz w:val="24"/>
          <w:szCs w:val="24"/>
        </w:rPr>
      </w:pPr>
      <w:r>
        <w:rPr>
          <w:rFonts w:ascii="Times New Roman" w:hAnsi="Times New Roman"/>
          <w:sz w:val="24"/>
          <w:szCs w:val="24"/>
        </w:rPr>
        <w:tab/>
      </w:r>
      <w:r w:rsidRPr="00124675">
        <w:rPr>
          <w:rFonts w:ascii="Times New Roman" w:hAnsi="Times New Roman"/>
          <w:sz w:val="24"/>
          <w:szCs w:val="24"/>
        </w:rPr>
        <w:t>(1) Odborová organizácia má právnu subjektivitu podľa zákona číslo 83/1990 Zb. o združovaní občanov v znení neskorších predpisov. Oprávnenie rokovať a uzatvoriť túto kolektívnu zmluvu vyplýva z článku 2 stanov odborovej organizácie a z plnomocenstva zo dňa</w:t>
      </w:r>
      <w:r w:rsidR="007B3506" w:rsidRPr="00124675">
        <w:rPr>
          <w:rFonts w:ascii="Times New Roman" w:hAnsi="Times New Roman"/>
          <w:sz w:val="24"/>
          <w:szCs w:val="24"/>
        </w:rPr>
        <w:t xml:space="preserve"> </w:t>
      </w:r>
      <w:r w:rsidR="002F0966" w:rsidRPr="00124675">
        <w:rPr>
          <w:rFonts w:ascii="Times New Roman" w:hAnsi="Times New Roman"/>
          <w:sz w:val="24"/>
          <w:szCs w:val="24"/>
        </w:rPr>
        <w:t>02.10.201</w:t>
      </w:r>
      <w:r w:rsidR="003F7DDD" w:rsidRPr="00124675">
        <w:rPr>
          <w:rFonts w:ascii="Times New Roman" w:hAnsi="Times New Roman"/>
          <w:sz w:val="24"/>
          <w:szCs w:val="24"/>
        </w:rPr>
        <w:t>8</w:t>
      </w:r>
      <w:r w:rsidR="00BD51F2" w:rsidRPr="00124675">
        <w:rPr>
          <w:rFonts w:ascii="Times New Roman" w:hAnsi="Times New Roman"/>
          <w:sz w:val="24"/>
          <w:szCs w:val="24"/>
        </w:rPr>
        <w:t>,</w:t>
      </w:r>
      <w:r w:rsidR="00194B25" w:rsidRPr="00124675">
        <w:rPr>
          <w:rFonts w:ascii="Times New Roman" w:hAnsi="Times New Roman"/>
          <w:sz w:val="24"/>
          <w:szCs w:val="24"/>
        </w:rPr>
        <w:t xml:space="preserve"> </w:t>
      </w:r>
      <w:r w:rsidRPr="00124675">
        <w:rPr>
          <w:rFonts w:ascii="Times New Roman" w:hAnsi="Times New Roman"/>
          <w:sz w:val="24"/>
          <w:szCs w:val="24"/>
        </w:rPr>
        <w:t>ktorým  výbor odborovej organizácie, jej štatutárny orgán, splnomocnil na rokovanie a u</w:t>
      </w:r>
      <w:r w:rsidR="00161469" w:rsidRPr="00124675">
        <w:rPr>
          <w:rFonts w:ascii="Times New Roman" w:hAnsi="Times New Roman"/>
          <w:sz w:val="24"/>
          <w:szCs w:val="24"/>
        </w:rPr>
        <w:t>zatvorenie kolektívnej zmluvy pa</w:t>
      </w:r>
      <w:r w:rsidRPr="00124675">
        <w:rPr>
          <w:rFonts w:ascii="Times New Roman" w:hAnsi="Times New Roman"/>
          <w:sz w:val="24"/>
          <w:szCs w:val="24"/>
        </w:rPr>
        <w:t xml:space="preserve">ni Miladu Gombárovú, predsedu odborovej </w:t>
      </w:r>
      <w:r w:rsidR="00533CE1" w:rsidRPr="00124675">
        <w:rPr>
          <w:rFonts w:ascii="Times New Roman" w:hAnsi="Times New Roman"/>
          <w:sz w:val="24"/>
          <w:szCs w:val="24"/>
        </w:rPr>
        <w:t>organizácie.  Plnomocenstvo z</w:t>
      </w:r>
      <w:r w:rsidR="002F0966" w:rsidRPr="00124675">
        <w:rPr>
          <w:rFonts w:ascii="Times New Roman" w:hAnsi="Times New Roman"/>
          <w:sz w:val="24"/>
          <w:szCs w:val="24"/>
        </w:rPr>
        <w:t xml:space="preserve"> 02.10.2018 </w:t>
      </w:r>
      <w:r w:rsidRPr="00124675">
        <w:rPr>
          <w:rFonts w:ascii="Times New Roman" w:hAnsi="Times New Roman"/>
          <w:sz w:val="24"/>
          <w:szCs w:val="24"/>
        </w:rPr>
        <w:t>tvorí prílohu č.1 tejto kolektívnej zmluvy.</w:t>
      </w:r>
    </w:p>
    <w:p w:rsidR="00BB28D0" w:rsidRPr="00124675" w:rsidRDefault="00AE1E41" w:rsidP="00681F02">
      <w:pPr>
        <w:pStyle w:val="Nadpis1"/>
        <w:tabs>
          <w:tab w:val="clear" w:pos="432"/>
        </w:tabs>
        <w:ind w:left="0" w:firstLine="0"/>
        <w:jc w:val="both"/>
        <w:rPr>
          <w:b w:val="0"/>
        </w:rPr>
      </w:pPr>
      <w:r w:rsidRPr="00124675">
        <w:rPr>
          <w:b w:val="0"/>
        </w:rPr>
        <w:t xml:space="preserve">            </w:t>
      </w:r>
      <w:r w:rsidR="00BB28D0" w:rsidRPr="00124675">
        <w:rPr>
          <w:b w:val="0"/>
        </w:rPr>
        <w:t>(2) Zamestnávateľ má právnu subjektivitu založenú zriaďovacou listinou zo dňa 07.11.2013 s účinnosťou od 01.01.2014. Oprávnenie zástupcu zamestnávateľa rokovať a uzatvoriť túto kolektívnu zmluvu vyplýva z jeho funkcie riaditeľa školy ako štatutárneho zástupcu zamestnávateľa.</w:t>
      </w:r>
    </w:p>
    <w:p w:rsidR="00BB28D0" w:rsidRPr="00124675" w:rsidRDefault="00BB28D0">
      <w:pPr>
        <w:jc w:val="both"/>
        <w:rPr>
          <w:rFonts w:ascii="Times New Roman" w:hAnsi="Times New Roman"/>
          <w:sz w:val="24"/>
          <w:szCs w:val="24"/>
        </w:rPr>
      </w:pPr>
      <w:r w:rsidRPr="00124675">
        <w:rPr>
          <w:rFonts w:ascii="Times New Roman" w:hAnsi="Times New Roman"/>
          <w:sz w:val="24"/>
          <w:szCs w:val="24"/>
        </w:rPr>
        <w:tab/>
        <w:t>(3)   Na účely tejto kolektívnej zmluvy sa môže používať na spoločné označenie odborovej organi</w:t>
      </w:r>
      <w:r w:rsidR="00FC3708" w:rsidRPr="00124675">
        <w:rPr>
          <w:rFonts w:ascii="Times New Roman" w:hAnsi="Times New Roman"/>
          <w:sz w:val="24"/>
          <w:szCs w:val="24"/>
        </w:rPr>
        <w:t>zácie a zamestnávateľa skratka</w:t>
      </w:r>
      <w:r w:rsidRPr="00124675">
        <w:rPr>
          <w:rFonts w:ascii="Times New Roman" w:hAnsi="Times New Roman"/>
          <w:sz w:val="24"/>
          <w:szCs w:val="24"/>
        </w:rPr>
        <w:t xml:space="preserve"> "zmluvné strany", namiesto označ</w:t>
      </w:r>
      <w:r w:rsidR="00FC3708" w:rsidRPr="00124675">
        <w:rPr>
          <w:rFonts w:ascii="Times New Roman" w:hAnsi="Times New Roman"/>
          <w:sz w:val="24"/>
          <w:szCs w:val="24"/>
        </w:rPr>
        <w:t>enia kolektívna zmluva skratka „</w:t>
      </w:r>
      <w:r w:rsidRPr="00124675">
        <w:rPr>
          <w:rFonts w:ascii="Times New Roman" w:hAnsi="Times New Roman"/>
          <w:sz w:val="24"/>
          <w:szCs w:val="24"/>
        </w:rPr>
        <w:t xml:space="preserve">KZ", </w:t>
      </w:r>
      <w:r w:rsidR="00FC3708" w:rsidRPr="00124675">
        <w:rPr>
          <w:rFonts w:ascii="Times New Roman" w:hAnsi="Times New Roman"/>
          <w:sz w:val="24"/>
          <w:szCs w:val="24"/>
        </w:rPr>
        <w:t xml:space="preserve">namiesto označenia zákona č.311/2001 Z.z. v znení neskorších predpisov Zákonníka práce skratka </w:t>
      </w:r>
      <w:r w:rsidRPr="00124675">
        <w:rPr>
          <w:rFonts w:ascii="Times New Roman" w:hAnsi="Times New Roman"/>
          <w:sz w:val="24"/>
          <w:szCs w:val="24"/>
        </w:rPr>
        <w:t>„ZP“,</w:t>
      </w:r>
      <w:r w:rsidR="00FC3708" w:rsidRPr="00124675">
        <w:rPr>
          <w:rFonts w:ascii="Times New Roman" w:hAnsi="Times New Roman"/>
          <w:sz w:val="24"/>
          <w:szCs w:val="24"/>
        </w:rPr>
        <w:t xml:space="preserve"> </w:t>
      </w:r>
      <w:r w:rsidR="002F0966" w:rsidRPr="00124675">
        <w:rPr>
          <w:rFonts w:ascii="Times New Roman" w:hAnsi="Times New Roman"/>
          <w:sz w:val="24"/>
          <w:szCs w:val="24"/>
        </w:rPr>
        <w:t xml:space="preserve">namiesto označenia Zákona č.553/2003 Z.z. v znení neskorších predpisov skratka OVZ,  namiesto zákona č.317/2009 Z.z. o pedagogických zamestnancoch a odborných zamestnancoch v znení neskorších predpisov skratka </w:t>
      </w:r>
      <w:r w:rsidR="00FC3708" w:rsidRPr="00124675">
        <w:rPr>
          <w:rFonts w:ascii="Times New Roman" w:hAnsi="Times New Roman"/>
          <w:sz w:val="24"/>
          <w:szCs w:val="24"/>
        </w:rPr>
        <w:t>„POZ“.</w:t>
      </w:r>
    </w:p>
    <w:p w:rsidR="008022CD" w:rsidRDefault="008022CD" w:rsidP="00124675">
      <w:pPr>
        <w:rPr>
          <w:rFonts w:ascii="Times New Roman" w:hAnsi="Times New Roman"/>
          <w:b/>
          <w:bCs/>
          <w:iCs/>
          <w:sz w:val="24"/>
          <w:szCs w:val="24"/>
        </w:rPr>
      </w:pPr>
    </w:p>
    <w:p w:rsidR="008022CD" w:rsidRDefault="008022CD">
      <w:pPr>
        <w:ind w:firstLine="4253"/>
        <w:rPr>
          <w:rFonts w:ascii="Times New Roman" w:hAnsi="Times New Roman"/>
          <w:b/>
          <w:bCs/>
          <w:iCs/>
          <w:sz w:val="24"/>
          <w:szCs w:val="24"/>
        </w:rPr>
      </w:pPr>
    </w:p>
    <w:p w:rsidR="00BB28D0" w:rsidRPr="00681F02" w:rsidRDefault="00BB28D0">
      <w:pPr>
        <w:ind w:firstLine="4253"/>
        <w:rPr>
          <w:rFonts w:ascii="Times New Roman" w:hAnsi="Times New Roman"/>
          <w:b/>
          <w:bCs/>
          <w:iCs/>
          <w:sz w:val="24"/>
          <w:szCs w:val="24"/>
        </w:rPr>
      </w:pPr>
      <w:r w:rsidRPr="00681F02">
        <w:rPr>
          <w:rFonts w:ascii="Times New Roman" w:hAnsi="Times New Roman"/>
          <w:b/>
          <w:bCs/>
          <w:iCs/>
          <w:sz w:val="24"/>
          <w:szCs w:val="24"/>
        </w:rPr>
        <w:t>Článok 2</w:t>
      </w:r>
    </w:p>
    <w:p w:rsidR="00BB28D0" w:rsidRDefault="00BB28D0" w:rsidP="00681F02">
      <w:pPr>
        <w:jc w:val="center"/>
        <w:rPr>
          <w:rFonts w:ascii="Times New Roman" w:hAnsi="Times New Roman"/>
          <w:b/>
          <w:bCs/>
          <w:i/>
          <w:iCs/>
          <w:sz w:val="24"/>
          <w:szCs w:val="24"/>
        </w:rPr>
      </w:pPr>
      <w:r w:rsidRPr="00124675">
        <w:rPr>
          <w:rFonts w:ascii="Times New Roman" w:hAnsi="Times New Roman"/>
          <w:b/>
          <w:bCs/>
          <w:i/>
          <w:iCs/>
          <w:sz w:val="24"/>
          <w:szCs w:val="24"/>
        </w:rPr>
        <w:t>Uznanie odborovej organizácie a</w:t>
      </w:r>
      <w:r w:rsidR="00124675">
        <w:rPr>
          <w:rFonts w:ascii="Times New Roman" w:hAnsi="Times New Roman"/>
          <w:b/>
          <w:bCs/>
          <w:i/>
          <w:iCs/>
          <w:sz w:val="24"/>
          <w:szCs w:val="24"/>
        </w:rPr>
        <w:t> </w:t>
      </w:r>
      <w:r w:rsidRPr="00124675">
        <w:rPr>
          <w:rFonts w:ascii="Times New Roman" w:hAnsi="Times New Roman"/>
          <w:b/>
          <w:bCs/>
          <w:i/>
          <w:iCs/>
          <w:sz w:val="24"/>
          <w:szCs w:val="24"/>
        </w:rPr>
        <w:t>zamestnávateľa</w:t>
      </w:r>
    </w:p>
    <w:p w:rsidR="00124675" w:rsidRPr="00124675" w:rsidRDefault="00124675" w:rsidP="00681F02">
      <w:pPr>
        <w:jc w:val="center"/>
        <w:rPr>
          <w:rFonts w:ascii="Times New Roman" w:hAnsi="Times New Roman"/>
          <w:b/>
          <w:bCs/>
          <w:i/>
          <w:iCs/>
          <w:sz w:val="24"/>
          <w:szCs w:val="24"/>
        </w:rPr>
      </w:pPr>
    </w:p>
    <w:p w:rsidR="00BB28D0" w:rsidRPr="00124675" w:rsidRDefault="00BB28D0" w:rsidP="00194B25">
      <w:pPr>
        <w:ind w:firstLine="709"/>
        <w:jc w:val="both"/>
        <w:rPr>
          <w:rFonts w:ascii="Times New Roman" w:hAnsi="Times New Roman"/>
          <w:sz w:val="24"/>
          <w:szCs w:val="24"/>
        </w:rPr>
      </w:pPr>
      <w:r w:rsidRPr="00124675">
        <w:rPr>
          <w:rFonts w:ascii="Times New Roman" w:hAnsi="Times New Roman"/>
          <w:sz w:val="24"/>
          <w:szCs w:val="24"/>
        </w:rPr>
        <w:t xml:space="preserve">(1) Zamestnávateľ uznáva v zmysle § 231 ods. 1 ZP, ako svojho zmluvného partnera na uzatvorenie tejto kolektívnej zmluvy odborovú organizáciu. </w:t>
      </w:r>
      <w:r w:rsidR="00FC3708" w:rsidRPr="00124675">
        <w:rPr>
          <w:rFonts w:ascii="Times New Roman" w:hAnsi="Times New Roman"/>
          <w:sz w:val="24"/>
          <w:szCs w:val="24"/>
        </w:rPr>
        <w:t>Odborová organizácia uznáva zamestnávateľa ako zmluvného partnera na rokovanie a uzatvorenie tejto KZ.</w:t>
      </w:r>
    </w:p>
    <w:p w:rsidR="00BB28D0" w:rsidRPr="00124675" w:rsidRDefault="00BB28D0">
      <w:pPr>
        <w:ind w:firstLine="709"/>
        <w:rPr>
          <w:rFonts w:ascii="Times New Roman" w:hAnsi="Times New Roman"/>
          <w:sz w:val="24"/>
          <w:szCs w:val="24"/>
        </w:rPr>
      </w:pPr>
      <w:r w:rsidRPr="00124675">
        <w:rPr>
          <w:rFonts w:ascii="Times New Roman" w:hAnsi="Times New Roman"/>
          <w:sz w:val="24"/>
          <w:szCs w:val="24"/>
        </w:rPr>
        <w:t>(2) Zmluvné strany sa zaväzujú, že nebudú v budúcnosti počas účinnosti tejto kolektívnej zmluvy spochybňovať vzájomné oprávnenie vystupovať ako zmluvná strana tejto kolektívnej zmluvy.</w:t>
      </w:r>
    </w:p>
    <w:p w:rsidR="00BB28D0" w:rsidRDefault="00BB28D0">
      <w:pPr>
        <w:jc w:val="both"/>
        <w:rPr>
          <w:rFonts w:ascii="Times New Roman" w:hAnsi="Times New Roman"/>
          <w:bCs/>
          <w:iCs/>
          <w:sz w:val="24"/>
          <w:szCs w:val="24"/>
        </w:rPr>
      </w:pPr>
      <w:r>
        <w:rPr>
          <w:rFonts w:ascii="Times New Roman" w:hAnsi="Times New Roman"/>
          <w:b/>
          <w:bCs/>
          <w:i/>
          <w:iCs/>
          <w:sz w:val="24"/>
          <w:szCs w:val="24"/>
        </w:rPr>
        <w:tab/>
      </w:r>
      <w:r>
        <w:rPr>
          <w:rFonts w:ascii="Times New Roman" w:hAnsi="Times New Roman"/>
          <w:bCs/>
          <w:iCs/>
          <w:sz w:val="24"/>
          <w:szCs w:val="24"/>
        </w:rPr>
        <w:t>(3) Odborová organizácia je v rámci svojej pôsobnosti oprávneným účastníkom tvorby predpisov a noriem, ktoré majú bezprostredný vplyv na sociálne, životné, pracovné a platové podmienky zamestnancov. Znenie týchto dokumentov, prípadne ich dodatkov, bude v dostatočnom časovom predstihu partnerskými stranami vzájomne prerokované a zároveň bude prihliadnuté na prípadné pripomie</w:t>
      </w:r>
      <w:r w:rsidR="00FC0282">
        <w:rPr>
          <w:rFonts w:ascii="Times New Roman" w:hAnsi="Times New Roman"/>
          <w:bCs/>
          <w:iCs/>
          <w:sz w:val="24"/>
          <w:szCs w:val="24"/>
        </w:rPr>
        <w:t>nky a požiadavky odborového orgá</w:t>
      </w:r>
      <w:r>
        <w:rPr>
          <w:rFonts w:ascii="Times New Roman" w:hAnsi="Times New Roman"/>
          <w:bCs/>
          <w:iCs/>
          <w:sz w:val="24"/>
          <w:szCs w:val="24"/>
        </w:rPr>
        <w:t xml:space="preserve">nu. V tomto smere môže odborová organizácia predkladať aj vlastné návrhy, podnety a varianty riešenia. </w:t>
      </w:r>
    </w:p>
    <w:p w:rsidR="00BB28D0" w:rsidRDefault="00BB28D0">
      <w:pPr>
        <w:jc w:val="both"/>
        <w:rPr>
          <w:rFonts w:ascii="Times New Roman" w:hAnsi="Times New Roman"/>
          <w:bCs/>
          <w:iCs/>
          <w:sz w:val="24"/>
          <w:szCs w:val="24"/>
        </w:rPr>
      </w:pPr>
      <w:r>
        <w:rPr>
          <w:rFonts w:ascii="Times New Roman" w:hAnsi="Times New Roman"/>
          <w:bCs/>
          <w:iCs/>
          <w:sz w:val="24"/>
          <w:szCs w:val="24"/>
        </w:rPr>
        <w:t xml:space="preserve">          (4) Výbor ZO OZ PŠaV je oprávnený najmä: </w:t>
      </w:r>
    </w:p>
    <w:p w:rsidR="00BB28D0" w:rsidRDefault="00BB28D0">
      <w:pPr>
        <w:jc w:val="both"/>
        <w:rPr>
          <w:rFonts w:ascii="Times New Roman" w:hAnsi="Times New Roman"/>
          <w:bCs/>
          <w:iCs/>
          <w:sz w:val="24"/>
          <w:szCs w:val="24"/>
        </w:rPr>
      </w:pPr>
      <w:r>
        <w:rPr>
          <w:rFonts w:ascii="Times New Roman" w:hAnsi="Times New Roman"/>
          <w:bCs/>
          <w:iCs/>
          <w:sz w:val="24"/>
          <w:szCs w:val="24"/>
        </w:rPr>
        <w:t xml:space="preserve"> - vstupovať na pracoviská zamestnávateľa, </w:t>
      </w:r>
    </w:p>
    <w:p w:rsidR="00BB28D0" w:rsidRDefault="00BB28D0">
      <w:pPr>
        <w:jc w:val="both"/>
        <w:rPr>
          <w:rFonts w:ascii="Times New Roman" w:hAnsi="Times New Roman"/>
          <w:bCs/>
          <w:iCs/>
          <w:sz w:val="24"/>
          <w:szCs w:val="24"/>
        </w:rPr>
      </w:pPr>
      <w:r>
        <w:rPr>
          <w:rFonts w:ascii="Times New Roman" w:hAnsi="Times New Roman"/>
          <w:bCs/>
          <w:iCs/>
          <w:sz w:val="24"/>
          <w:szCs w:val="24"/>
        </w:rPr>
        <w:t xml:space="preserve"> - vyžadovať od vedúcich pracovníkov potrebné informácie a podklady, </w:t>
      </w:r>
    </w:p>
    <w:p w:rsidR="00BB28D0" w:rsidRDefault="00BB28D0">
      <w:pPr>
        <w:jc w:val="both"/>
        <w:rPr>
          <w:rFonts w:ascii="Times New Roman" w:hAnsi="Times New Roman"/>
          <w:bCs/>
          <w:iCs/>
          <w:sz w:val="24"/>
          <w:szCs w:val="24"/>
        </w:rPr>
      </w:pPr>
      <w:r>
        <w:rPr>
          <w:rFonts w:ascii="Times New Roman" w:hAnsi="Times New Roman"/>
          <w:bCs/>
          <w:iCs/>
          <w:sz w:val="24"/>
          <w:szCs w:val="24"/>
        </w:rPr>
        <w:t xml:space="preserve"> - podávať návrhy na zlepšenie pracovných podmienok, </w:t>
      </w:r>
    </w:p>
    <w:p w:rsidR="00BB28D0" w:rsidRDefault="00BB28D0">
      <w:pPr>
        <w:jc w:val="both"/>
        <w:rPr>
          <w:rFonts w:ascii="Times New Roman" w:hAnsi="Times New Roman"/>
          <w:bCs/>
          <w:iCs/>
          <w:sz w:val="24"/>
          <w:szCs w:val="24"/>
        </w:rPr>
      </w:pPr>
      <w:r>
        <w:rPr>
          <w:rFonts w:ascii="Times New Roman" w:hAnsi="Times New Roman"/>
          <w:bCs/>
          <w:iCs/>
          <w:sz w:val="24"/>
          <w:szCs w:val="24"/>
        </w:rPr>
        <w:t xml:space="preserve"> - vyžadovať od zamestnávateľa, aby dal pokyn na odstránenie zistených nedostatkov,     </w:t>
      </w:r>
    </w:p>
    <w:p w:rsidR="00BB28D0" w:rsidRDefault="00194B25" w:rsidP="00194B25">
      <w:pPr>
        <w:rPr>
          <w:rFonts w:ascii="Times New Roman" w:hAnsi="Times New Roman"/>
          <w:bCs/>
          <w:iCs/>
          <w:sz w:val="24"/>
          <w:szCs w:val="24"/>
        </w:rPr>
      </w:pPr>
      <w:r>
        <w:rPr>
          <w:rFonts w:ascii="Times New Roman" w:hAnsi="Times New Roman"/>
          <w:bCs/>
          <w:iCs/>
          <w:sz w:val="24"/>
          <w:szCs w:val="24"/>
        </w:rPr>
        <w:t xml:space="preserve"> - </w:t>
      </w:r>
      <w:r w:rsidR="00BB28D0">
        <w:rPr>
          <w:rFonts w:ascii="Times New Roman" w:hAnsi="Times New Roman"/>
          <w:bCs/>
          <w:iCs/>
          <w:sz w:val="24"/>
          <w:szCs w:val="24"/>
        </w:rPr>
        <w:t xml:space="preserve">navrhovať zamestnávateľovi a iným orgánom, povereným kontrolou dodržiavania zákonnosti v pracovnoprávnych vzťahoch, aby podľa príslušných predpisov použili vhodné opatrenia voči vedúcim pracovníkom, ktorí porušujú pracovnoprávne predpisy, alebo povinnosti, vyplývajúce pre nich z KZ.   </w:t>
      </w:r>
    </w:p>
    <w:p w:rsidR="00BB28D0" w:rsidRDefault="00BB28D0">
      <w:pPr>
        <w:jc w:val="both"/>
        <w:rPr>
          <w:rFonts w:ascii="Times New Roman" w:hAnsi="Times New Roman"/>
          <w:bCs/>
          <w:iCs/>
          <w:sz w:val="24"/>
          <w:szCs w:val="24"/>
        </w:rPr>
      </w:pPr>
      <w:r>
        <w:rPr>
          <w:rFonts w:ascii="Times New Roman" w:hAnsi="Times New Roman"/>
          <w:bCs/>
          <w:iCs/>
          <w:sz w:val="24"/>
          <w:szCs w:val="24"/>
        </w:rPr>
        <w:t>- vyžadovať od zamestnávateľa správy o tom, aké opatrenia boli vykonané na odstránenie nedostatkov, zistených pri výkone kontroly</w:t>
      </w:r>
      <w:r>
        <w:rPr>
          <w:rFonts w:ascii="Times New Roman" w:hAnsi="Times New Roman"/>
          <w:b/>
          <w:bCs/>
          <w:i/>
          <w:iCs/>
          <w:sz w:val="24"/>
          <w:szCs w:val="24"/>
        </w:rPr>
        <w:tab/>
      </w:r>
      <w:r>
        <w:rPr>
          <w:rFonts w:ascii="Times New Roman" w:hAnsi="Times New Roman"/>
          <w:bCs/>
          <w:iCs/>
          <w:sz w:val="24"/>
          <w:szCs w:val="24"/>
        </w:rPr>
        <w:t xml:space="preserve"> , alebo na realizáciu návrhov, ktoré podali odborové orgány, vykonávajúce túto kontrolu. </w:t>
      </w:r>
    </w:p>
    <w:p w:rsidR="00BB28D0" w:rsidRDefault="00BB28D0">
      <w:pPr>
        <w:jc w:val="both"/>
        <w:rPr>
          <w:rFonts w:ascii="Times New Roman" w:hAnsi="Times New Roman"/>
          <w:bCs/>
          <w:iCs/>
          <w:sz w:val="24"/>
          <w:szCs w:val="24"/>
        </w:rPr>
      </w:pPr>
      <w:r>
        <w:rPr>
          <w:rFonts w:ascii="Times New Roman" w:hAnsi="Times New Roman"/>
          <w:bCs/>
          <w:iCs/>
          <w:sz w:val="24"/>
          <w:szCs w:val="24"/>
        </w:rPr>
        <w:lastRenderedPageBreak/>
        <w:t xml:space="preserve">      (5) Zmluvné strany budú podľa potreby vzájomne prizývať na svoje rokovania oprávnených zástupcov partnerskej strany, aby bola zabezpečená čo najlepšia vzájomná informovanosť. </w:t>
      </w:r>
    </w:p>
    <w:p w:rsidR="00BB28D0" w:rsidRPr="001E3A7E" w:rsidRDefault="00BB28D0">
      <w:pPr>
        <w:jc w:val="both"/>
        <w:rPr>
          <w:rFonts w:ascii="Times New Roman" w:hAnsi="Times New Roman"/>
          <w:b/>
          <w:bCs/>
          <w:i/>
          <w:iCs/>
          <w:sz w:val="24"/>
          <w:szCs w:val="24"/>
        </w:rPr>
      </w:pPr>
      <w:r>
        <w:rPr>
          <w:rFonts w:ascii="Times New Roman" w:hAnsi="Times New Roman"/>
          <w:bCs/>
          <w:iCs/>
          <w:sz w:val="24"/>
          <w:szCs w:val="24"/>
        </w:rPr>
        <w:t xml:space="preserve">     (6) Pre členstvo alebo činnosť v odboroch, pre výkon odborovej funkcie, kritiku alebo spor, nebudú zamestnanci zo strany zamestnávateľa znevýhodňovaní, ani inak postihovaní.</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p>
    <w:p w:rsidR="00BB28D0" w:rsidRDefault="00BB28D0" w:rsidP="00194B25">
      <w:pPr>
        <w:jc w:val="center"/>
        <w:rPr>
          <w:rFonts w:ascii="Times New Roman" w:hAnsi="Times New Roman"/>
          <w:b/>
          <w:bCs/>
          <w:iCs/>
          <w:sz w:val="24"/>
          <w:szCs w:val="24"/>
        </w:rPr>
      </w:pPr>
      <w:r w:rsidRPr="00681F02">
        <w:rPr>
          <w:rFonts w:ascii="Times New Roman" w:hAnsi="Times New Roman"/>
          <w:b/>
          <w:bCs/>
          <w:iCs/>
          <w:sz w:val="24"/>
          <w:szCs w:val="24"/>
        </w:rPr>
        <w:t>Článok 3</w:t>
      </w:r>
    </w:p>
    <w:p w:rsidR="009D7AE9" w:rsidRPr="00681F02" w:rsidRDefault="009D7AE9">
      <w:pPr>
        <w:jc w:val="both"/>
        <w:rPr>
          <w:rFonts w:ascii="Times New Roman" w:hAnsi="Times New Roman"/>
          <w:b/>
          <w:bCs/>
          <w:iCs/>
          <w:sz w:val="24"/>
          <w:szCs w:val="24"/>
        </w:rPr>
      </w:pPr>
    </w:p>
    <w:p w:rsidR="00BB28D0" w:rsidRDefault="00BB28D0" w:rsidP="00681F02">
      <w:pPr>
        <w:jc w:val="center"/>
        <w:rPr>
          <w:rFonts w:ascii="Times New Roman" w:hAnsi="Times New Roman"/>
          <w:b/>
          <w:bCs/>
          <w:i/>
          <w:iCs/>
          <w:sz w:val="24"/>
          <w:szCs w:val="24"/>
        </w:rPr>
      </w:pPr>
      <w:r>
        <w:rPr>
          <w:rFonts w:ascii="Times New Roman" w:hAnsi="Times New Roman"/>
          <w:b/>
          <w:bCs/>
          <w:i/>
          <w:iCs/>
          <w:sz w:val="24"/>
          <w:szCs w:val="24"/>
        </w:rPr>
        <w:t>Pôsobnosť, platnosť a účinnosť kolektívnej zmluvy</w:t>
      </w:r>
    </w:p>
    <w:p w:rsidR="00BB28D0" w:rsidRDefault="00BB28D0">
      <w:pPr>
        <w:rPr>
          <w:rFonts w:ascii="Times New Roman" w:hAnsi="Times New Roman"/>
          <w:sz w:val="24"/>
          <w:szCs w:val="24"/>
        </w:rPr>
      </w:pPr>
    </w:p>
    <w:p w:rsidR="00194B25" w:rsidRDefault="00BB28D0" w:rsidP="00194B25">
      <w:pPr>
        <w:jc w:val="both"/>
        <w:rPr>
          <w:rFonts w:ascii="Times New Roman" w:hAnsi="Times New Roman"/>
          <w:sz w:val="24"/>
          <w:szCs w:val="24"/>
        </w:rPr>
      </w:pPr>
      <w:r>
        <w:rPr>
          <w:rFonts w:ascii="Times New Roman" w:hAnsi="Times New Roman"/>
          <w:sz w:val="24"/>
          <w:szCs w:val="24"/>
        </w:rPr>
        <w:t>(1) Táto KZ upravuje pracovné podmienky a podmienky zamestnávania, individuálne a kolektívne vzťahy medzi zamestnávateľom a jeho zamestnancami a práva a povinnosti zmluvných strán.</w:t>
      </w:r>
    </w:p>
    <w:p w:rsidR="00194B25" w:rsidRDefault="00BB28D0" w:rsidP="00194B25">
      <w:pPr>
        <w:jc w:val="both"/>
        <w:rPr>
          <w:rFonts w:ascii="Times New Roman" w:hAnsi="Times New Roman"/>
          <w:sz w:val="24"/>
          <w:szCs w:val="24"/>
        </w:rPr>
      </w:pPr>
      <w:r>
        <w:rPr>
          <w:rFonts w:ascii="Times New Roman" w:hAnsi="Times New Roman"/>
          <w:sz w:val="24"/>
          <w:szCs w:val="24"/>
        </w:rPr>
        <w:t>(2) Táto KZ je záväzná pre zmluvné strany a ich nástupcov, vzťahuje sa</w:t>
      </w:r>
      <w:r w:rsidR="00FC0282">
        <w:rPr>
          <w:rFonts w:ascii="Times New Roman" w:hAnsi="Times New Roman"/>
          <w:sz w:val="24"/>
          <w:szCs w:val="24"/>
        </w:rPr>
        <w:t xml:space="preserve"> na </w:t>
      </w:r>
      <w:r>
        <w:rPr>
          <w:rFonts w:ascii="Times New Roman" w:hAnsi="Times New Roman"/>
          <w:sz w:val="24"/>
          <w:szCs w:val="24"/>
        </w:rPr>
        <w:t xml:space="preserve"> zamestnancov, ktorí sú u zamestnávateľa v pracovnom pomere. KZ sa nevzťahuje na zamestnancov zamestnávateľa, ktorí u neho pracujú na dohodu o vykonaní práce, na dohodu o brigádnickej práci študentov a na dohodu o pracovnej činnosti. </w:t>
      </w:r>
    </w:p>
    <w:p w:rsidR="00BB28D0" w:rsidRPr="00124675" w:rsidRDefault="00BB28D0" w:rsidP="00194B25">
      <w:pPr>
        <w:jc w:val="both"/>
        <w:rPr>
          <w:rFonts w:ascii="Times New Roman" w:hAnsi="Times New Roman"/>
          <w:sz w:val="24"/>
          <w:szCs w:val="24"/>
        </w:rPr>
      </w:pPr>
      <w:r>
        <w:rPr>
          <w:rFonts w:ascii="Times New Roman" w:hAnsi="Times New Roman"/>
          <w:sz w:val="24"/>
          <w:szCs w:val="24"/>
        </w:rPr>
        <w:t xml:space="preserve">(3) </w:t>
      </w:r>
      <w:r w:rsidRPr="00124675">
        <w:rPr>
          <w:rFonts w:ascii="Times New Roman" w:hAnsi="Times New Roman"/>
          <w:sz w:val="24"/>
          <w:szCs w:val="24"/>
        </w:rPr>
        <w:t>Táto KZ</w:t>
      </w:r>
      <w:r w:rsidR="00FC3708" w:rsidRPr="00124675">
        <w:rPr>
          <w:rFonts w:ascii="Times New Roman" w:hAnsi="Times New Roman"/>
          <w:sz w:val="24"/>
          <w:szCs w:val="24"/>
        </w:rPr>
        <w:t xml:space="preserve"> sa uzatvára na dobu určitú do 31.12.2019. Účinnosť tejto KZ začína nasledujúcim dňom po dni zverejnenia na webovej stránke materskej školy.</w:t>
      </w:r>
      <w:r w:rsidR="00E81BCA" w:rsidRPr="00124675">
        <w:rPr>
          <w:rFonts w:ascii="Times New Roman" w:hAnsi="Times New Roman"/>
          <w:sz w:val="24"/>
          <w:szCs w:val="24"/>
        </w:rPr>
        <w:t xml:space="preserve"> Platnosť KZ sa predlžuje na obdobie ďalšieho kalendárneho roka , ak pred ukončením doby jej platnosti ktorákoľvek zo zmluvných strán nepodá návrh na uzatvorenie novej KZ.</w:t>
      </w:r>
    </w:p>
    <w:p w:rsidR="00681F02" w:rsidRPr="00E81BCA" w:rsidRDefault="00681F02">
      <w:pPr>
        <w:jc w:val="both"/>
        <w:rPr>
          <w:rFonts w:ascii="Times New Roman" w:hAnsi="Times New Roman"/>
          <w:b/>
          <w:bCs/>
          <w:i/>
          <w:iCs/>
          <w:color w:val="00B050"/>
          <w:sz w:val="24"/>
          <w:szCs w:val="24"/>
          <w:shd w:val="clear" w:color="auto" w:fill="FFFF00"/>
        </w:rPr>
      </w:pPr>
    </w:p>
    <w:p w:rsidR="00BB28D0" w:rsidRDefault="00BB28D0">
      <w:pPr>
        <w:ind w:left="3540" w:firstLine="708"/>
        <w:jc w:val="both"/>
        <w:rPr>
          <w:rFonts w:ascii="Times New Roman" w:hAnsi="Times New Roman"/>
          <w:b/>
          <w:bCs/>
          <w:iCs/>
          <w:sz w:val="24"/>
          <w:szCs w:val="24"/>
        </w:rPr>
      </w:pPr>
      <w:r w:rsidRPr="00681F02">
        <w:rPr>
          <w:rFonts w:ascii="Times New Roman" w:hAnsi="Times New Roman"/>
          <w:b/>
          <w:bCs/>
          <w:iCs/>
          <w:sz w:val="24"/>
          <w:szCs w:val="24"/>
        </w:rPr>
        <w:t>Článok 4</w:t>
      </w:r>
    </w:p>
    <w:p w:rsidR="009D7AE9" w:rsidRPr="00681F02" w:rsidRDefault="009D7AE9">
      <w:pPr>
        <w:ind w:left="3540" w:firstLine="708"/>
        <w:jc w:val="both"/>
        <w:rPr>
          <w:rFonts w:ascii="Times New Roman" w:hAnsi="Times New Roman"/>
          <w:b/>
          <w:bCs/>
          <w:iCs/>
          <w:sz w:val="24"/>
          <w:szCs w:val="24"/>
        </w:rPr>
      </w:pPr>
    </w:p>
    <w:p w:rsidR="00BB28D0" w:rsidRDefault="00BB28D0" w:rsidP="00681F02">
      <w:pPr>
        <w:jc w:val="center"/>
        <w:rPr>
          <w:rFonts w:ascii="Times New Roman" w:hAnsi="Times New Roman"/>
          <w:b/>
          <w:bCs/>
          <w:i/>
          <w:iCs/>
          <w:sz w:val="24"/>
          <w:szCs w:val="24"/>
        </w:rPr>
      </w:pPr>
      <w:r>
        <w:rPr>
          <w:rFonts w:ascii="Times New Roman" w:hAnsi="Times New Roman"/>
          <w:b/>
          <w:bCs/>
          <w:i/>
          <w:iCs/>
          <w:sz w:val="24"/>
          <w:szCs w:val="24"/>
        </w:rPr>
        <w:t>Zmena kolektívnej zmluvy</w:t>
      </w:r>
    </w:p>
    <w:p w:rsidR="00BB28D0" w:rsidRDefault="00BB28D0">
      <w:pPr>
        <w:jc w:val="both"/>
        <w:rPr>
          <w:rFonts w:ascii="Times New Roman" w:hAnsi="Times New Roman"/>
          <w:sz w:val="24"/>
          <w:szCs w:val="24"/>
        </w:rPr>
      </w:pPr>
    </w:p>
    <w:p w:rsidR="00194B25" w:rsidRDefault="00BB28D0" w:rsidP="00194B25">
      <w:pPr>
        <w:pStyle w:val="Nadpis1"/>
        <w:tabs>
          <w:tab w:val="clear" w:pos="432"/>
          <w:tab w:val="num" w:pos="0"/>
        </w:tabs>
        <w:ind w:left="0"/>
        <w:jc w:val="both"/>
        <w:rPr>
          <w:b w:val="0"/>
        </w:rPr>
      </w:pPr>
      <w:r>
        <w:rPr>
          <w:b w:val="0"/>
        </w:rPr>
        <w:t>(1)  KZ a jej rozsah sa môžu meniť len po dohode jej zmluvných strán, na základe písomného návrhu na zmenu KZ jednou zo zmluvných strán. Dohodnu</w:t>
      </w:r>
      <w:r w:rsidR="003B358E">
        <w:rPr>
          <w:b w:val="0"/>
        </w:rPr>
        <w:t>té zmeny sa označia ako „dodatok</w:t>
      </w:r>
      <w:r>
        <w:rPr>
          <w:b w:val="0"/>
        </w:rPr>
        <w:t xml:space="preserve"> ku KZ“ a číslujú sa v poradí v akom sú uzatvorené. </w:t>
      </w:r>
    </w:p>
    <w:p w:rsidR="00BB28D0" w:rsidRPr="00194B25" w:rsidRDefault="00BB28D0" w:rsidP="00194B25">
      <w:pPr>
        <w:pStyle w:val="Nadpis1"/>
        <w:tabs>
          <w:tab w:val="clear" w:pos="432"/>
          <w:tab w:val="num" w:pos="0"/>
        </w:tabs>
        <w:ind w:left="0"/>
        <w:jc w:val="both"/>
        <w:rPr>
          <w:b w:val="0"/>
        </w:rPr>
      </w:pPr>
      <w:r w:rsidRPr="00194B25">
        <w:rPr>
          <w:b w:val="0"/>
        </w:rPr>
        <w:t>(2)  Zmluvné strany sa zav</w:t>
      </w:r>
      <w:r w:rsidR="003B358E" w:rsidRPr="00194B25">
        <w:rPr>
          <w:b w:val="0"/>
        </w:rPr>
        <w:t>äzujú dodatkom</w:t>
      </w:r>
      <w:r w:rsidRPr="00194B25">
        <w:rPr>
          <w:b w:val="0"/>
        </w:rPr>
        <w:t xml:space="preserve"> ku KZ zmeniť do budúcna tie  ustanovenia KZ, ktoré sa v dôsledku všeobecne záväzných platných  predpisov stanú neplatné a zaväzujú sa prijať ich v znení, ktoré neodporuje všeobecné záväzným predpisom.  Zmluvné strany môžu po vzájomnej dohode doplnkom k tejto KZ zmeniť aj iné ustanovenia tejto KZ bez  obmedzenia. </w:t>
      </w:r>
    </w:p>
    <w:p w:rsidR="00BB28D0" w:rsidRDefault="00BB28D0" w:rsidP="001E3A7E">
      <w:pPr>
        <w:ind w:left="3540" w:firstLine="708"/>
        <w:rPr>
          <w:rFonts w:ascii="Times New Roman" w:hAnsi="Times New Roman"/>
          <w:b/>
          <w:bCs/>
          <w:iCs/>
          <w:sz w:val="24"/>
          <w:szCs w:val="24"/>
        </w:rPr>
      </w:pPr>
      <w:r w:rsidRPr="00681F02">
        <w:rPr>
          <w:rFonts w:ascii="Times New Roman" w:hAnsi="Times New Roman"/>
          <w:b/>
          <w:bCs/>
          <w:iCs/>
          <w:sz w:val="24"/>
          <w:szCs w:val="24"/>
        </w:rPr>
        <w:t>Článok 5</w:t>
      </w:r>
    </w:p>
    <w:p w:rsidR="009D7AE9" w:rsidRPr="00681F02" w:rsidRDefault="009D7AE9" w:rsidP="00681F02">
      <w:pPr>
        <w:ind w:left="3540" w:firstLine="708"/>
        <w:rPr>
          <w:rFonts w:ascii="Times New Roman" w:hAnsi="Times New Roman"/>
          <w:b/>
          <w:bCs/>
          <w:iCs/>
          <w:sz w:val="24"/>
          <w:szCs w:val="24"/>
        </w:rPr>
      </w:pPr>
    </w:p>
    <w:p w:rsidR="00BB28D0" w:rsidRDefault="00BB28D0" w:rsidP="00681F02">
      <w:pPr>
        <w:jc w:val="center"/>
        <w:rPr>
          <w:rFonts w:ascii="Times New Roman" w:hAnsi="Times New Roman"/>
          <w:b/>
          <w:bCs/>
          <w:i/>
          <w:iCs/>
          <w:sz w:val="24"/>
          <w:szCs w:val="24"/>
        </w:rPr>
      </w:pPr>
      <w:r>
        <w:rPr>
          <w:rFonts w:ascii="Times New Roman" w:hAnsi="Times New Roman"/>
          <w:b/>
          <w:bCs/>
          <w:i/>
          <w:iCs/>
          <w:sz w:val="24"/>
          <w:szCs w:val="24"/>
        </w:rPr>
        <w:t>Archivovanie kolektívnej zmluvy</w:t>
      </w:r>
    </w:p>
    <w:p w:rsidR="00BB28D0" w:rsidRDefault="00BB28D0">
      <w:pPr>
        <w:jc w:val="both"/>
        <w:rPr>
          <w:rFonts w:ascii="Times New Roman" w:hAnsi="Times New Roman"/>
          <w:sz w:val="24"/>
          <w:szCs w:val="24"/>
        </w:rPr>
      </w:pPr>
    </w:p>
    <w:p w:rsidR="00BB28D0" w:rsidRDefault="00BB28D0">
      <w:pPr>
        <w:jc w:val="both"/>
        <w:rPr>
          <w:rFonts w:ascii="Times New Roman" w:hAnsi="Times New Roman"/>
          <w:sz w:val="24"/>
          <w:szCs w:val="24"/>
        </w:rPr>
      </w:pPr>
      <w:r>
        <w:rPr>
          <w:rFonts w:ascii="Times New Roman" w:hAnsi="Times New Roman"/>
          <w:sz w:val="24"/>
          <w:szCs w:val="24"/>
        </w:rPr>
        <w:t>Zmluvné strany uschovajú túto KZ po dobu 5 rokov od skončenia jej účinnosti.</w:t>
      </w:r>
    </w:p>
    <w:p w:rsidR="00BB28D0" w:rsidRDefault="00BB28D0">
      <w:pPr>
        <w:jc w:val="both"/>
        <w:rPr>
          <w:rFonts w:ascii="Times New Roman" w:hAnsi="Times New Roman"/>
          <w:sz w:val="24"/>
          <w:szCs w:val="24"/>
        </w:rPr>
      </w:pPr>
    </w:p>
    <w:p w:rsidR="00BB28D0" w:rsidRDefault="00BB28D0">
      <w:pPr>
        <w:ind w:left="708" w:firstLine="708"/>
        <w:jc w:val="both"/>
        <w:rPr>
          <w:rFonts w:ascii="Times New Roman" w:hAnsi="Times New Roman"/>
          <w:b/>
          <w:bCs/>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sidRPr="00681F02">
        <w:rPr>
          <w:rFonts w:ascii="Times New Roman" w:hAnsi="Times New Roman"/>
          <w:b/>
          <w:bCs/>
          <w:iCs/>
          <w:sz w:val="24"/>
          <w:szCs w:val="24"/>
        </w:rPr>
        <w:t>Článok 6</w:t>
      </w:r>
    </w:p>
    <w:p w:rsidR="009D7AE9" w:rsidRPr="00681F02" w:rsidRDefault="009D7AE9">
      <w:pPr>
        <w:ind w:left="708" w:firstLine="708"/>
        <w:jc w:val="both"/>
        <w:rPr>
          <w:rFonts w:ascii="Times New Roman" w:hAnsi="Times New Roman"/>
          <w:b/>
          <w:bCs/>
          <w:iCs/>
          <w:sz w:val="24"/>
          <w:szCs w:val="24"/>
        </w:rPr>
      </w:pPr>
    </w:p>
    <w:p w:rsidR="00BB28D0" w:rsidRDefault="00BB28D0" w:rsidP="00E81BCA">
      <w:pPr>
        <w:jc w:val="center"/>
        <w:rPr>
          <w:rFonts w:ascii="Times New Roman" w:hAnsi="Times New Roman"/>
          <w:b/>
          <w:bCs/>
          <w:i/>
          <w:iCs/>
          <w:sz w:val="24"/>
          <w:szCs w:val="24"/>
        </w:rPr>
      </w:pPr>
      <w:r>
        <w:rPr>
          <w:rFonts w:ascii="Times New Roman" w:hAnsi="Times New Roman"/>
          <w:b/>
          <w:bCs/>
          <w:i/>
          <w:iCs/>
          <w:sz w:val="24"/>
          <w:szCs w:val="24"/>
        </w:rPr>
        <w:t>Oboznámenie zamestnancov s kolektívnou zmluvou</w:t>
      </w:r>
    </w:p>
    <w:p w:rsidR="00194B25" w:rsidRPr="00194B25" w:rsidRDefault="00194B25" w:rsidP="00E81BCA">
      <w:pPr>
        <w:jc w:val="center"/>
        <w:rPr>
          <w:rFonts w:ascii="Times New Roman" w:hAnsi="Times New Roman"/>
          <w:b/>
          <w:bCs/>
          <w:i/>
          <w:iCs/>
          <w:sz w:val="24"/>
          <w:szCs w:val="24"/>
        </w:rPr>
      </w:pPr>
    </w:p>
    <w:p w:rsidR="00BB28D0" w:rsidRDefault="00BB28D0" w:rsidP="00E81BCA">
      <w:pPr>
        <w:numPr>
          <w:ilvl w:val="0"/>
          <w:numId w:val="6"/>
        </w:numPr>
        <w:ind w:left="0" w:firstLine="705"/>
        <w:jc w:val="both"/>
        <w:rPr>
          <w:rFonts w:ascii="Times New Roman" w:hAnsi="Times New Roman"/>
          <w:sz w:val="24"/>
          <w:szCs w:val="24"/>
        </w:rPr>
      </w:pPr>
      <w:r>
        <w:rPr>
          <w:rFonts w:ascii="Times New Roman" w:hAnsi="Times New Roman"/>
          <w:sz w:val="24"/>
          <w:szCs w:val="24"/>
        </w:rPr>
        <w:t xml:space="preserve">Zamestnávateľ sa zaväzuje, že po podpísaní dvoch rovnopisov KZ, jeden rovnopis doručí predsedovi ZO OZPŠaV, v lehote  5 dní od jej podpísania. </w:t>
      </w:r>
    </w:p>
    <w:p w:rsidR="00BB28D0" w:rsidRDefault="00BB28D0" w:rsidP="00E81BCA">
      <w:pPr>
        <w:numPr>
          <w:ilvl w:val="0"/>
          <w:numId w:val="6"/>
        </w:numPr>
        <w:ind w:left="0" w:firstLine="705"/>
        <w:jc w:val="both"/>
        <w:rPr>
          <w:rFonts w:ascii="Times New Roman" w:hAnsi="Times New Roman"/>
          <w:sz w:val="24"/>
          <w:szCs w:val="24"/>
        </w:rPr>
      </w:pPr>
      <w:r>
        <w:rPr>
          <w:rFonts w:ascii="Times New Roman" w:hAnsi="Times New Roman"/>
          <w:sz w:val="24"/>
          <w:szCs w:val="24"/>
        </w:rPr>
        <w:t>Odborová organizácia sa zaväzuje zabezpečiť oboznámenie zamestnancov zamestnávateľa s obsahom tejto KZ do 15 dní od jej uzatvorenia. Termín stretnutia zamestnancov dohodnú zmluvné strany. Z oboznámenia s obsahom KZ sa vyhotoví zápisnica, ktorej príloha bude prezenčná listina obozná</w:t>
      </w:r>
      <w:r w:rsidR="00E81BCA">
        <w:rPr>
          <w:rFonts w:ascii="Times New Roman" w:hAnsi="Times New Roman"/>
          <w:sz w:val="24"/>
          <w:szCs w:val="24"/>
        </w:rPr>
        <w:t xml:space="preserve">mených zamestnancov. </w:t>
      </w:r>
    </w:p>
    <w:p w:rsidR="00BB28D0" w:rsidRDefault="00BB28D0">
      <w:pPr>
        <w:numPr>
          <w:ilvl w:val="0"/>
          <w:numId w:val="6"/>
        </w:numPr>
        <w:ind w:left="0" w:firstLine="705"/>
        <w:jc w:val="both"/>
        <w:rPr>
          <w:rFonts w:ascii="Times New Roman" w:hAnsi="Times New Roman"/>
          <w:sz w:val="24"/>
          <w:szCs w:val="24"/>
        </w:rPr>
      </w:pPr>
      <w:r>
        <w:rPr>
          <w:rFonts w:ascii="Times New Roman" w:hAnsi="Times New Roman"/>
          <w:sz w:val="24"/>
          <w:szCs w:val="24"/>
        </w:rPr>
        <w:t>Novo prijímaných zamestnancov do pracovného pomeru oboznámi  zamestnávateľ  s touto KZ v rámci plnenia povinností v zmysle §-u 47 ods.2 ZP.</w:t>
      </w:r>
    </w:p>
    <w:p w:rsidR="00681F02" w:rsidRDefault="00681F02" w:rsidP="00681F02">
      <w:pPr>
        <w:ind w:left="705"/>
        <w:jc w:val="both"/>
        <w:rPr>
          <w:rFonts w:ascii="Times New Roman" w:hAnsi="Times New Roman"/>
          <w:sz w:val="24"/>
          <w:szCs w:val="24"/>
        </w:rPr>
      </w:pPr>
    </w:p>
    <w:p w:rsidR="00681F02" w:rsidRDefault="00681F02" w:rsidP="00681F02">
      <w:pPr>
        <w:ind w:left="705"/>
        <w:jc w:val="both"/>
        <w:rPr>
          <w:rFonts w:ascii="Times New Roman" w:hAnsi="Times New Roman"/>
          <w:sz w:val="24"/>
          <w:szCs w:val="24"/>
        </w:rPr>
      </w:pPr>
    </w:p>
    <w:p w:rsidR="00544557" w:rsidRDefault="00544557">
      <w:pPr>
        <w:jc w:val="both"/>
        <w:rPr>
          <w:rFonts w:ascii="Times New Roman" w:hAnsi="Times New Roman"/>
          <w:sz w:val="24"/>
          <w:szCs w:val="24"/>
        </w:rPr>
      </w:pPr>
    </w:p>
    <w:p w:rsidR="00C23D12" w:rsidRDefault="00C23D12" w:rsidP="00A35683">
      <w:pPr>
        <w:rPr>
          <w:rFonts w:ascii="Times New Roman" w:hAnsi="Times New Roman"/>
          <w:b/>
          <w:bCs/>
          <w:sz w:val="28"/>
          <w:szCs w:val="28"/>
        </w:rPr>
      </w:pPr>
    </w:p>
    <w:p w:rsidR="00BB28D0" w:rsidRPr="00681F02" w:rsidRDefault="00BB28D0" w:rsidP="00681F02">
      <w:pPr>
        <w:jc w:val="center"/>
        <w:rPr>
          <w:rFonts w:ascii="Times New Roman" w:hAnsi="Times New Roman"/>
          <w:b/>
          <w:bCs/>
          <w:sz w:val="28"/>
          <w:szCs w:val="28"/>
        </w:rPr>
      </w:pPr>
      <w:r w:rsidRPr="00681F02">
        <w:rPr>
          <w:rFonts w:ascii="Times New Roman" w:hAnsi="Times New Roman"/>
          <w:b/>
          <w:bCs/>
          <w:sz w:val="28"/>
          <w:szCs w:val="28"/>
        </w:rPr>
        <w:lastRenderedPageBreak/>
        <w:t>Druhá časť</w:t>
      </w:r>
    </w:p>
    <w:p w:rsidR="00BB28D0" w:rsidRPr="00681F02" w:rsidRDefault="00BB28D0" w:rsidP="00681F02">
      <w:pPr>
        <w:jc w:val="center"/>
        <w:rPr>
          <w:rFonts w:ascii="Times New Roman" w:hAnsi="Times New Roman"/>
          <w:b/>
          <w:bCs/>
          <w:i/>
          <w:iCs/>
          <w:sz w:val="28"/>
          <w:szCs w:val="28"/>
        </w:rPr>
      </w:pPr>
      <w:r w:rsidRPr="00681F02">
        <w:rPr>
          <w:rFonts w:ascii="Times New Roman" w:hAnsi="Times New Roman"/>
          <w:b/>
          <w:bCs/>
          <w:i/>
          <w:iCs/>
          <w:sz w:val="28"/>
          <w:szCs w:val="28"/>
        </w:rPr>
        <w:t>Individuálne vzťahy, právne nároky a  práva zamestnancov z kolektívnej zmluvy</w:t>
      </w:r>
    </w:p>
    <w:p w:rsidR="00681F02" w:rsidRDefault="00681F02" w:rsidP="001E3A7E">
      <w:pPr>
        <w:rPr>
          <w:rFonts w:ascii="Times New Roman" w:hAnsi="Times New Roman"/>
          <w:b/>
          <w:bCs/>
          <w:i/>
          <w:iCs/>
          <w:sz w:val="24"/>
          <w:szCs w:val="24"/>
        </w:rPr>
      </w:pPr>
    </w:p>
    <w:p w:rsidR="00BB28D0" w:rsidRDefault="00BB28D0" w:rsidP="00681F02">
      <w:pPr>
        <w:jc w:val="center"/>
        <w:rPr>
          <w:rFonts w:ascii="Times New Roman" w:hAnsi="Times New Roman"/>
          <w:sz w:val="24"/>
          <w:szCs w:val="24"/>
        </w:rPr>
      </w:pPr>
    </w:p>
    <w:p w:rsidR="00BB28D0" w:rsidRDefault="00BB28D0" w:rsidP="00681F02">
      <w:pPr>
        <w:pStyle w:val="Nadpis1"/>
        <w:numPr>
          <w:ilvl w:val="0"/>
          <w:numId w:val="0"/>
        </w:numPr>
        <w:ind w:left="4248"/>
        <w:rPr>
          <w:i/>
        </w:rPr>
      </w:pPr>
      <w:r>
        <w:rPr>
          <w:i/>
        </w:rPr>
        <w:t>Článok 7</w:t>
      </w:r>
    </w:p>
    <w:p w:rsidR="009D7AE9" w:rsidRPr="009D7AE9" w:rsidRDefault="009D7AE9" w:rsidP="009D7AE9"/>
    <w:p w:rsidR="00BB28D0" w:rsidRPr="00124675" w:rsidRDefault="00BB28D0" w:rsidP="00E81BCA">
      <w:pPr>
        <w:pStyle w:val="Nadpis1"/>
        <w:numPr>
          <w:ilvl w:val="0"/>
          <w:numId w:val="0"/>
        </w:numPr>
        <w:ind w:left="2832" w:firstLine="708"/>
        <w:rPr>
          <w:i/>
        </w:rPr>
      </w:pPr>
      <w:r w:rsidRPr="00124675">
        <w:rPr>
          <w:i/>
        </w:rPr>
        <w:t>Príplatky</w:t>
      </w:r>
      <w:r w:rsidR="00E81BCA" w:rsidRPr="00124675">
        <w:rPr>
          <w:i/>
        </w:rPr>
        <w:t xml:space="preserve"> a odmeny</w:t>
      </w:r>
    </w:p>
    <w:p w:rsidR="00BB28D0" w:rsidRDefault="00BB28D0" w:rsidP="00681F02">
      <w:pPr>
        <w:spacing w:before="280" w:after="280"/>
        <w:jc w:val="center"/>
        <w:rPr>
          <w:rFonts w:ascii="Times New Roman" w:hAnsi="Times New Roman"/>
          <w:b/>
          <w:bCs/>
          <w:sz w:val="24"/>
          <w:szCs w:val="24"/>
        </w:rPr>
      </w:pPr>
      <w:r>
        <w:rPr>
          <w:rFonts w:ascii="Times New Roman" w:hAnsi="Times New Roman"/>
          <w:b/>
          <w:bCs/>
          <w:sz w:val="24"/>
          <w:szCs w:val="24"/>
        </w:rPr>
        <w:t>1. Príplatok za riadenie</w:t>
      </w:r>
    </w:p>
    <w:p w:rsidR="00BB28D0" w:rsidRDefault="00BB28D0" w:rsidP="00A813CE">
      <w:pPr>
        <w:pStyle w:val="Nadpis1"/>
        <w:numPr>
          <w:ilvl w:val="0"/>
          <w:numId w:val="0"/>
        </w:numPr>
        <w:jc w:val="both"/>
        <w:rPr>
          <w:b w:val="0"/>
        </w:rPr>
      </w:pPr>
      <w:r w:rsidRPr="001D7C34">
        <w:rPr>
          <w:b w:val="0"/>
        </w:rPr>
        <w:t>(1) Riaditeľovi školy  s právnou subjektivitou patrí príplatok za riadenie z I. stupňa riadenia v závislosti od pôsobnosti organizácie v rámci rozpätia ustanovenom v prílohe č. 6 zákona č. 553/2003 Z.z. Percentuálny podiel príplatku za riadenie riaditeľovi určí zriaďovateľ v rámci rozpätia uvedeného v prílohe OVZ č. 6</w:t>
      </w:r>
      <w:r w:rsidRPr="000C4A52">
        <w:rPr>
          <w:b w:val="0"/>
          <w:color w:val="0070C0"/>
        </w:rPr>
        <w:t>.</w:t>
      </w:r>
    </w:p>
    <w:p w:rsidR="00BB28D0" w:rsidRDefault="00BB28D0" w:rsidP="00A813CE">
      <w:pPr>
        <w:pStyle w:val="Nadpis1"/>
        <w:numPr>
          <w:ilvl w:val="0"/>
          <w:numId w:val="0"/>
        </w:numPr>
        <w:tabs>
          <w:tab w:val="left" w:pos="851"/>
        </w:tabs>
        <w:jc w:val="both"/>
        <w:rPr>
          <w:b w:val="0"/>
        </w:rPr>
      </w:pPr>
      <w:r>
        <w:rPr>
          <w:b w:val="0"/>
        </w:rPr>
        <w:t xml:space="preserve">(2) 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BB28D0" w:rsidRDefault="00BB28D0"/>
    <w:p w:rsidR="00BB28D0" w:rsidRPr="00DA28CB" w:rsidRDefault="00BB28D0" w:rsidP="00DA28CB">
      <w:pPr>
        <w:jc w:val="center"/>
        <w:rPr>
          <w:rFonts w:ascii="Times New Roman" w:hAnsi="Times New Roman"/>
          <w:b/>
          <w:bCs/>
          <w:sz w:val="24"/>
          <w:szCs w:val="24"/>
        </w:rPr>
      </w:pPr>
      <w:r w:rsidRPr="00DA28CB">
        <w:rPr>
          <w:rFonts w:ascii="Times New Roman" w:hAnsi="Times New Roman"/>
          <w:b/>
          <w:bCs/>
          <w:sz w:val="24"/>
          <w:szCs w:val="24"/>
        </w:rPr>
        <w:t>2. Príplatok za zastupovanie</w:t>
      </w:r>
    </w:p>
    <w:p w:rsidR="00DA28CB" w:rsidRDefault="00DA28CB" w:rsidP="00DA28CB">
      <w:pPr>
        <w:jc w:val="center"/>
        <w:rPr>
          <w:rFonts w:ascii="Times New Roman" w:hAnsi="Times New Roman"/>
          <w:b/>
          <w:bCs/>
        </w:rPr>
      </w:pPr>
    </w:p>
    <w:p w:rsidR="00BB28D0" w:rsidRDefault="00BB28D0" w:rsidP="00636603">
      <w:pPr>
        <w:pStyle w:val="Nadpis1"/>
        <w:tabs>
          <w:tab w:val="clear" w:pos="432"/>
          <w:tab w:val="num" w:pos="0"/>
        </w:tabs>
        <w:ind w:left="0" w:firstLine="0"/>
        <w:jc w:val="both"/>
        <w:rPr>
          <w:b w:val="0"/>
        </w:rPr>
      </w:pPr>
      <w:r>
        <w:rPr>
          <w:b w:val="0"/>
        </w:rPr>
        <w:t xml:space="preserve">             (1) 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636603" w:rsidRPr="001E3A7E" w:rsidRDefault="00BB28D0" w:rsidP="001E3A7E">
      <w:pPr>
        <w:pStyle w:val="Nadpis1"/>
        <w:tabs>
          <w:tab w:val="clear" w:pos="432"/>
          <w:tab w:val="num" w:pos="0"/>
        </w:tabs>
        <w:ind w:left="0" w:firstLine="0"/>
        <w:jc w:val="both"/>
        <w:rPr>
          <w:b w:val="0"/>
        </w:rPr>
      </w:pPr>
      <w:r>
        <w:rPr>
          <w:b w:val="0"/>
        </w:rPr>
        <w:t xml:space="preserve">             (2) 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w:t>
      </w:r>
      <w:r w:rsidR="001E3A7E">
        <w:rPr>
          <w:b w:val="0"/>
        </w:rPr>
        <w:t xml:space="preserve"> mu počas zastupovania nepatrí.</w:t>
      </w:r>
    </w:p>
    <w:p w:rsidR="00124675" w:rsidRDefault="00124675" w:rsidP="00DA28CB">
      <w:pPr>
        <w:pStyle w:val="Zarkazkladnhotextu22"/>
        <w:spacing w:line="240" w:lineRule="auto"/>
        <w:ind w:left="0"/>
        <w:jc w:val="center"/>
        <w:rPr>
          <w:rFonts w:ascii="Times New Roman" w:hAnsi="Times New Roman"/>
          <w:b/>
          <w:bCs/>
          <w:sz w:val="24"/>
          <w:szCs w:val="24"/>
        </w:rPr>
      </w:pPr>
    </w:p>
    <w:p w:rsidR="00BB28D0" w:rsidRDefault="00BB28D0" w:rsidP="00DA28CB">
      <w:pPr>
        <w:pStyle w:val="Zarkazkladnhotextu22"/>
        <w:spacing w:line="240" w:lineRule="auto"/>
        <w:ind w:left="0"/>
        <w:jc w:val="center"/>
        <w:rPr>
          <w:rFonts w:ascii="Times New Roman" w:hAnsi="Times New Roman"/>
          <w:b/>
          <w:bCs/>
          <w:sz w:val="24"/>
          <w:szCs w:val="24"/>
        </w:rPr>
      </w:pPr>
      <w:r>
        <w:rPr>
          <w:rFonts w:ascii="Times New Roman" w:hAnsi="Times New Roman"/>
          <w:b/>
          <w:bCs/>
          <w:sz w:val="24"/>
          <w:szCs w:val="24"/>
        </w:rPr>
        <w:t>3. Príplatok za zmennosť</w:t>
      </w:r>
    </w:p>
    <w:p w:rsidR="00DA28CB" w:rsidRPr="00124675" w:rsidRDefault="00DA28CB" w:rsidP="00DA28CB">
      <w:pPr>
        <w:pStyle w:val="Zarkazkladnhotextu22"/>
        <w:spacing w:line="240" w:lineRule="auto"/>
        <w:ind w:left="0"/>
        <w:jc w:val="center"/>
        <w:rPr>
          <w:rFonts w:ascii="Times New Roman" w:hAnsi="Times New Roman"/>
          <w:b/>
          <w:bCs/>
          <w:sz w:val="24"/>
          <w:szCs w:val="24"/>
        </w:rPr>
      </w:pPr>
    </w:p>
    <w:p w:rsidR="00C25F02" w:rsidRPr="00124675" w:rsidRDefault="00124675" w:rsidP="00EB4756">
      <w:pPr>
        <w:pStyle w:val="Zarkazkladnhotextu22"/>
        <w:spacing w:line="240" w:lineRule="auto"/>
        <w:ind w:left="0" w:firstLine="282"/>
        <w:jc w:val="both"/>
        <w:rPr>
          <w:rFonts w:ascii="Times New Roman" w:hAnsi="Times New Roman"/>
          <w:b/>
          <w:bCs/>
          <w:sz w:val="24"/>
          <w:szCs w:val="24"/>
        </w:rPr>
      </w:pPr>
      <w:r w:rsidRPr="00124675">
        <w:rPr>
          <w:rFonts w:ascii="Times New Roman" w:eastAsia="Times New Roman" w:hAnsi="Times New Roman"/>
          <w:sz w:val="24"/>
          <w:szCs w:val="24"/>
        </w:rPr>
        <w:t xml:space="preserve">    </w:t>
      </w:r>
      <w:r w:rsidR="001621FE" w:rsidRPr="00124675">
        <w:rPr>
          <w:rFonts w:ascii="Times New Roman" w:eastAsia="Times New Roman" w:hAnsi="Times New Roman"/>
          <w:sz w:val="24"/>
          <w:szCs w:val="24"/>
        </w:rPr>
        <w:t>(1</w:t>
      </w:r>
      <w:r w:rsidRPr="00124675">
        <w:rPr>
          <w:rFonts w:ascii="Times New Roman" w:eastAsia="Times New Roman" w:hAnsi="Times New Roman"/>
          <w:sz w:val="24"/>
          <w:szCs w:val="24"/>
        </w:rPr>
        <w:t>)</w:t>
      </w:r>
      <w:r w:rsidR="001621FE" w:rsidRPr="00124675">
        <w:rPr>
          <w:rFonts w:ascii="Times New Roman" w:eastAsia="Times New Roman" w:hAnsi="Times New Roman"/>
          <w:sz w:val="24"/>
          <w:szCs w:val="24"/>
        </w:rPr>
        <w:t xml:space="preserve"> </w:t>
      </w:r>
      <w:r w:rsidR="00C25F02" w:rsidRPr="00124675">
        <w:rPr>
          <w:rFonts w:ascii="Times New Roman" w:eastAsia="Times New Roman" w:hAnsi="Times New Roman"/>
          <w:sz w:val="24"/>
          <w:szCs w:val="24"/>
        </w:rPr>
        <w:t>Zamestnancovi, ktorému zamestnávateľ v dvojzmennej prevádzke rozvrhol pracovný čas tak, že prácu vykonáva striedavo v</w:t>
      </w:r>
      <w:r w:rsidR="007B3506" w:rsidRPr="00124675">
        <w:rPr>
          <w:rFonts w:ascii="Times New Roman" w:eastAsia="Times New Roman" w:hAnsi="Times New Roman"/>
          <w:sz w:val="24"/>
          <w:szCs w:val="24"/>
        </w:rPr>
        <w:t xml:space="preserve"> </w:t>
      </w:r>
      <w:r w:rsidR="00C25F02" w:rsidRPr="00124675">
        <w:rPr>
          <w:rFonts w:ascii="Times New Roman" w:eastAsia="Times New Roman" w:hAnsi="Times New Roman"/>
          <w:sz w:val="24"/>
          <w:szCs w:val="24"/>
        </w:rPr>
        <w:t xml:space="preserve">dvoch  zmenách, patrí príplatok za zmennosť </w:t>
      </w:r>
      <w:r w:rsidR="00E81BCA" w:rsidRPr="00124675">
        <w:rPr>
          <w:rFonts w:ascii="Times New Roman" w:eastAsia="Times New Roman" w:hAnsi="Times New Roman"/>
          <w:sz w:val="24"/>
          <w:szCs w:val="24"/>
        </w:rPr>
        <w:t>mesačne v rámci rozpätia 1,3 % až 10</w:t>
      </w:r>
      <w:r w:rsidR="001621FE" w:rsidRPr="00124675">
        <w:rPr>
          <w:rFonts w:ascii="Times New Roman" w:eastAsia="Times New Roman" w:hAnsi="Times New Roman"/>
          <w:sz w:val="24"/>
          <w:szCs w:val="24"/>
        </w:rPr>
        <w:t>,0</w:t>
      </w:r>
      <w:r w:rsidR="00C25F02" w:rsidRPr="00124675">
        <w:rPr>
          <w:rFonts w:ascii="Times New Roman" w:eastAsia="Times New Roman" w:hAnsi="Times New Roman"/>
          <w:sz w:val="24"/>
          <w:szCs w:val="24"/>
        </w:rPr>
        <w:t xml:space="preserve"> </w:t>
      </w:r>
      <w:r w:rsidR="00E37566" w:rsidRPr="00124675">
        <w:rPr>
          <w:rFonts w:ascii="Times New Roman" w:eastAsia="Times New Roman" w:hAnsi="Times New Roman"/>
          <w:sz w:val="24"/>
          <w:szCs w:val="24"/>
        </w:rPr>
        <w:t>% platovej tarify prvého platové</w:t>
      </w:r>
      <w:r w:rsidR="00C25F02" w:rsidRPr="00124675">
        <w:rPr>
          <w:rFonts w:ascii="Times New Roman" w:eastAsia="Times New Roman" w:hAnsi="Times New Roman"/>
          <w:sz w:val="24"/>
          <w:szCs w:val="24"/>
        </w:rPr>
        <w:t>ho</w:t>
      </w:r>
      <w:r w:rsidR="00E37566" w:rsidRPr="00124675">
        <w:rPr>
          <w:rFonts w:ascii="Times New Roman" w:eastAsia="Times New Roman" w:hAnsi="Times New Roman"/>
          <w:sz w:val="24"/>
          <w:szCs w:val="24"/>
        </w:rPr>
        <w:t xml:space="preserve"> stupň</w:t>
      </w:r>
      <w:r w:rsidR="00C25F02" w:rsidRPr="00124675">
        <w:rPr>
          <w:rFonts w:ascii="Times New Roman" w:eastAsia="Times New Roman" w:hAnsi="Times New Roman"/>
          <w:sz w:val="24"/>
          <w:szCs w:val="24"/>
        </w:rPr>
        <w:t>a , prvej platovej triedy</w:t>
      </w:r>
      <w:r w:rsidR="007B3506" w:rsidRPr="00124675">
        <w:rPr>
          <w:rFonts w:ascii="Times New Roman" w:eastAsia="Times New Roman" w:hAnsi="Times New Roman"/>
          <w:sz w:val="24"/>
          <w:szCs w:val="24"/>
        </w:rPr>
        <w:t xml:space="preserve"> </w:t>
      </w:r>
      <w:r w:rsidR="00C25F02" w:rsidRPr="00124675">
        <w:rPr>
          <w:rFonts w:ascii="Times New Roman" w:eastAsia="Times New Roman" w:hAnsi="Times New Roman"/>
          <w:sz w:val="24"/>
          <w:szCs w:val="24"/>
        </w:rPr>
        <w:t>základnej stupnice platových  taríf zamestnancov pri výkone práce vo verejnom záujme. Príplatok za zmennosť sa určí pevnou sumou zaokrúhlenou na 50 euroc</w:t>
      </w:r>
      <w:r w:rsidR="001621FE" w:rsidRPr="00124675">
        <w:rPr>
          <w:rFonts w:ascii="Times New Roman" w:eastAsia="Times New Roman" w:hAnsi="Times New Roman"/>
          <w:sz w:val="24"/>
          <w:szCs w:val="24"/>
        </w:rPr>
        <w:t xml:space="preserve">entov nahor. </w:t>
      </w:r>
    </w:p>
    <w:p w:rsidR="00B9709A" w:rsidRPr="00EB4756" w:rsidRDefault="00124675" w:rsidP="00EB4756">
      <w:pPr>
        <w:pStyle w:val="Zarkazkladnhotextu22"/>
        <w:spacing w:after="0" w:line="240" w:lineRule="auto"/>
        <w:ind w:left="0" w:firstLine="282"/>
        <w:jc w:val="both"/>
        <w:rPr>
          <w:rFonts w:ascii="Times New Roman" w:hAnsi="Times New Roman"/>
          <w:color w:val="000000"/>
          <w:sz w:val="24"/>
          <w:szCs w:val="24"/>
        </w:rPr>
      </w:pPr>
      <w:r w:rsidRPr="00124675">
        <w:rPr>
          <w:rFonts w:ascii="Times New Roman" w:hAnsi="Times New Roman"/>
          <w:sz w:val="24"/>
          <w:szCs w:val="24"/>
        </w:rPr>
        <w:t xml:space="preserve">   </w:t>
      </w:r>
      <w:r w:rsidR="001621FE" w:rsidRPr="00124675">
        <w:rPr>
          <w:rFonts w:ascii="Times New Roman" w:hAnsi="Times New Roman"/>
          <w:sz w:val="24"/>
          <w:szCs w:val="24"/>
        </w:rPr>
        <w:t>(2</w:t>
      </w:r>
      <w:r w:rsidRPr="00124675">
        <w:rPr>
          <w:rFonts w:ascii="Times New Roman" w:hAnsi="Times New Roman"/>
          <w:sz w:val="24"/>
          <w:szCs w:val="24"/>
        </w:rPr>
        <w:t>)</w:t>
      </w:r>
      <w:r w:rsidR="001621FE" w:rsidRPr="00124675">
        <w:rPr>
          <w:rFonts w:ascii="Times New Roman" w:hAnsi="Times New Roman"/>
          <w:sz w:val="24"/>
          <w:szCs w:val="24"/>
        </w:rPr>
        <w:t xml:space="preserve"> </w:t>
      </w:r>
      <w:r w:rsidR="00BB28D0" w:rsidRPr="00124675">
        <w:rPr>
          <w:rFonts w:ascii="Times New Roman" w:hAnsi="Times New Roman"/>
          <w:sz w:val="24"/>
          <w:szCs w:val="24"/>
        </w:rPr>
        <w:t xml:space="preserve">Zamestnávateľ vyplatí zamestnancovi pracujúcemu  v dvojzmennej prevádzke príplatok </w:t>
      </w:r>
      <w:r w:rsidR="00C25F02" w:rsidRPr="00124675">
        <w:rPr>
          <w:rFonts w:ascii="Times New Roman" w:hAnsi="Times New Roman"/>
          <w:sz w:val="24"/>
          <w:szCs w:val="24"/>
        </w:rPr>
        <w:t xml:space="preserve">za zmennosť mesačne v sume </w:t>
      </w:r>
      <w:r w:rsidR="007B7C92" w:rsidRPr="00124675">
        <w:rPr>
          <w:rFonts w:ascii="Times New Roman" w:eastAsia="Times New Roman" w:hAnsi="Times New Roman"/>
          <w:b/>
          <w:sz w:val="24"/>
          <w:szCs w:val="24"/>
        </w:rPr>
        <w:t>25</w:t>
      </w:r>
      <w:r w:rsidR="00C25F02" w:rsidRPr="00EB4756">
        <w:rPr>
          <w:rFonts w:ascii="Times New Roman" w:eastAsia="Times New Roman" w:hAnsi="Times New Roman"/>
          <w:b/>
          <w:sz w:val="24"/>
          <w:szCs w:val="24"/>
        </w:rPr>
        <w:t xml:space="preserve">.-€ </w:t>
      </w:r>
      <w:r w:rsidR="008022CD" w:rsidRPr="00EB4756">
        <w:rPr>
          <w:rFonts w:ascii="Times New Roman" w:eastAsia="Times New Roman" w:hAnsi="Times New Roman"/>
          <w:sz w:val="24"/>
          <w:szCs w:val="24"/>
        </w:rPr>
        <w:t>.</w:t>
      </w:r>
      <w:r w:rsidR="00BB28D0" w:rsidRPr="00EB4756">
        <w:rPr>
          <w:b/>
          <w:color w:val="00B050"/>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r w:rsidR="00BB28D0" w:rsidRPr="00EB4756">
        <w:rPr>
          <w:b/>
          <w:sz w:val="24"/>
          <w:szCs w:val="24"/>
        </w:rPr>
        <w:tab/>
      </w:r>
    </w:p>
    <w:p w:rsidR="00124675" w:rsidRDefault="00124675" w:rsidP="00BB59A9">
      <w:pPr>
        <w:pStyle w:val="Nadpis1"/>
        <w:numPr>
          <w:ilvl w:val="0"/>
          <w:numId w:val="0"/>
        </w:numPr>
        <w:rPr>
          <w:bCs w:val="0"/>
        </w:rPr>
      </w:pPr>
    </w:p>
    <w:p w:rsidR="00BB59A9" w:rsidRPr="00BB59A9" w:rsidRDefault="00BB59A9" w:rsidP="00BB59A9"/>
    <w:p w:rsidR="00124675" w:rsidRDefault="00124675" w:rsidP="00DA28CB">
      <w:pPr>
        <w:pStyle w:val="Nadpis1"/>
        <w:numPr>
          <w:ilvl w:val="0"/>
          <w:numId w:val="0"/>
        </w:numPr>
        <w:ind w:left="432"/>
        <w:jc w:val="center"/>
        <w:rPr>
          <w:bCs w:val="0"/>
        </w:rPr>
      </w:pPr>
    </w:p>
    <w:p w:rsidR="00BB28D0" w:rsidRDefault="00BB28D0" w:rsidP="00DA28CB">
      <w:pPr>
        <w:pStyle w:val="Nadpis1"/>
        <w:numPr>
          <w:ilvl w:val="0"/>
          <w:numId w:val="0"/>
        </w:numPr>
        <w:ind w:left="432"/>
        <w:jc w:val="center"/>
        <w:rPr>
          <w:bCs w:val="0"/>
        </w:rPr>
      </w:pPr>
      <w:r>
        <w:rPr>
          <w:bCs w:val="0"/>
        </w:rPr>
        <w:t>4. Príplatok za výkon špecializovanej činnosti</w:t>
      </w:r>
    </w:p>
    <w:p w:rsidR="00BB28D0" w:rsidRDefault="00BB28D0"/>
    <w:p w:rsidR="009D7AE9" w:rsidRDefault="00BB28D0" w:rsidP="009D7AE9">
      <w:pPr>
        <w:pStyle w:val="Nadpis1"/>
        <w:tabs>
          <w:tab w:val="clear" w:pos="432"/>
          <w:tab w:val="num" w:pos="0"/>
        </w:tabs>
        <w:ind w:left="0" w:firstLine="0"/>
        <w:jc w:val="both"/>
        <w:rPr>
          <w:b w:val="0"/>
        </w:rPr>
      </w:pPr>
      <w:r>
        <w:rPr>
          <w:b w:val="0"/>
        </w:rPr>
        <w:t xml:space="preserve">Zamestnávateľ vyplatí zamestnancovi, za výkon špecializovanej činnosti príplatky nasledovne: </w:t>
      </w:r>
    </w:p>
    <w:p w:rsidR="009D7AE9" w:rsidRDefault="001621FE" w:rsidP="009D7AE9">
      <w:pPr>
        <w:pStyle w:val="Nadpis1"/>
        <w:numPr>
          <w:ilvl w:val="2"/>
          <w:numId w:val="1"/>
        </w:numPr>
        <w:tabs>
          <w:tab w:val="clear" w:pos="720"/>
          <w:tab w:val="num" w:pos="284"/>
        </w:tabs>
        <w:jc w:val="both"/>
        <w:rPr>
          <w:b w:val="0"/>
        </w:rPr>
      </w:pPr>
      <w:r>
        <w:rPr>
          <w:b w:val="0"/>
        </w:rPr>
        <w:t>(1</w:t>
      </w:r>
      <w:r w:rsidR="00BB28D0" w:rsidRPr="009D7AE9">
        <w:rPr>
          <w:b w:val="0"/>
        </w:rPr>
        <w:t>) pedagogickému zamestnancovi za činnosť triedneho učiteľa, ak túto či</w:t>
      </w:r>
      <w:r w:rsidR="009D7AE9">
        <w:rPr>
          <w:b w:val="0"/>
        </w:rPr>
        <w:t xml:space="preserve">nnosť vykonáva v </w:t>
      </w:r>
    </w:p>
    <w:p w:rsidR="00BB28D0" w:rsidRPr="009D7AE9" w:rsidRDefault="00BB28D0" w:rsidP="009D7AE9">
      <w:pPr>
        <w:pStyle w:val="Nadpis1"/>
        <w:tabs>
          <w:tab w:val="clear" w:pos="432"/>
          <w:tab w:val="num" w:pos="0"/>
        </w:tabs>
        <w:ind w:left="0" w:firstLine="0"/>
        <w:jc w:val="both"/>
        <w:rPr>
          <w:b w:val="0"/>
        </w:rPr>
      </w:pPr>
      <w:r w:rsidRPr="009D7AE9">
        <w:rPr>
          <w:b w:val="0"/>
        </w:rPr>
        <w:t>jednej triede, príplatok v sume 5% platovej tarify platovej triedy a pracovnej triedy, do ktorej je zaradený, zvýšenej o 24%,</w:t>
      </w:r>
    </w:p>
    <w:p w:rsidR="00BB28D0" w:rsidRDefault="00BB59A9" w:rsidP="00FF4F76">
      <w:pPr>
        <w:pStyle w:val="Nadpis1"/>
        <w:numPr>
          <w:ilvl w:val="2"/>
          <w:numId w:val="1"/>
        </w:numPr>
        <w:tabs>
          <w:tab w:val="clear" w:pos="720"/>
          <w:tab w:val="num" w:pos="284"/>
        </w:tabs>
        <w:ind w:left="0"/>
        <w:jc w:val="both"/>
        <w:rPr>
          <w:b w:val="0"/>
        </w:rPr>
      </w:pPr>
      <w:r>
        <w:rPr>
          <w:b w:val="0"/>
        </w:rPr>
        <w:t xml:space="preserve">    </w:t>
      </w:r>
      <w:r w:rsidR="001621FE">
        <w:rPr>
          <w:b w:val="0"/>
        </w:rPr>
        <w:t>(2</w:t>
      </w:r>
      <w:r w:rsidR="00E37566">
        <w:rPr>
          <w:b w:val="0"/>
        </w:rPr>
        <w:t xml:space="preserve">) </w:t>
      </w:r>
      <w:r w:rsidR="00BB28D0">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BB28D0" w:rsidRDefault="00BB28D0">
      <w:pPr>
        <w:rPr>
          <w:rFonts w:ascii="Times New Roman" w:hAnsi="Times New Roman"/>
          <w:b/>
          <w:bCs/>
          <w:sz w:val="24"/>
          <w:szCs w:val="24"/>
        </w:rPr>
      </w:pPr>
    </w:p>
    <w:p w:rsidR="00BB28D0" w:rsidRPr="001D7C34" w:rsidRDefault="00BB28D0" w:rsidP="00DA28CB">
      <w:pPr>
        <w:jc w:val="center"/>
        <w:rPr>
          <w:rFonts w:ascii="Times New Roman" w:hAnsi="Times New Roman"/>
          <w:bCs/>
          <w:color w:val="000000"/>
          <w:sz w:val="24"/>
          <w:szCs w:val="24"/>
        </w:rPr>
      </w:pPr>
      <w:r>
        <w:rPr>
          <w:rFonts w:ascii="Times New Roman" w:hAnsi="Times New Roman"/>
          <w:b/>
          <w:bCs/>
          <w:sz w:val="24"/>
          <w:szCs w:val="24"/>
        </w:rPr>
        <w:t xml:space="preserve">5. </w:t>
      </w:r>
      <w:r w:rsidRPr="001D7C34">
        <w:rPr>
          <w:rFonts w:ascii="Times New Roman" w:hAnsi="Times New Roman"/>
          <w:b/>
          <w:bCs/>
          <w:sz w:val="24"/>
          <w:szCs w:val="24"/>
        </w:rPr>
        <w:t xml:space="preserve">Plat </w:t>
      </w:r>
      <w:r w:rsidRPr="001D7C34">
        <w:rPr>
          <w:rFonts w:ascii="Times New Roman" w:hAnsi="Times New Roman"/>
          <w:b/>
          <w:bCs/>
          <w:color w:val="000000"/>
          <w:sz w:val="24"/>
          <w:szCs w:val="24"/>
        </w:rPr>
        <w:t>a náhradné voľno  za prácu nadčas</w:t>
      </w:r>
    </w:p>
    <w:p w:rsidR="00BB28D0" w:rsidRPr="001D7C34" w:rsidRDefault="00BB28D0">
      <w:pPr>
        <w:jc w:val="both"/>
        <w:rPr>
          <w:color w:val="000000"/>
        </w:rPr>
      </w:pPr>
    </w:p>
    <w:p w:rsidR="00B9709A" w:rsidRPr="00BB59A9" w:rsidRDefault="001621FE" w:rsidP="00636603">
      <w:pPr>
        <w:pStyle w:val="Nadpis1"/>
        <w:tabs>
          <w:tab w:val="clear" w:pos="432"/>
          <w:tab w:val="num" w:pos="284"/>
        </w:tabs>
        <w:ind w:left="0" w:firstLine="0"/>
        <w:jc w:val="both"/>
        <w:rPr>
          <w:b w:val="0"/>
        </w:rPr>
      </w:pPr>
      <w:r>
        <w:rPr>
          <w:b w:val="0"/>
        </w:rPr>
        <w:t>( 1</w:t>
      </w:r>
      <w:r w:rsidR="00BB28D0" w:rsidRPr="00B9709A">
        <w:rPr>
          <w:b w:val="0"/>
        </w:rPr>
        <w:t xml:space="preserve">) Zamestnávateľ vyplatí zamestnancovi za hodinu práce nadčas hodinovú sadzbu jeho funkčného platu zvýšenú o 30%, a ak ide o deň nepretržitého odpočinku v týždni zamestnávateľ vyplatí zamestnancovi za hodinu práce nadčas hodinovú sadzbu jeho funkčného platu </w:t>
      </w:r>
      <w:r w:rsidR="00BB28D0" w:rsidRPr="00BB59A9">
        <w:rPr>
          <w:b w:val="0"/>
        </w:rPr>
        <w:t xml:space="preserve">zvýšenú o 60%. </w:t>
      </w:r>
    </w:p>
    <w:p w:rsidR="00BB28D0" w:rsidRPr="00BB59A9" w:rsidRDefault="001621FE" w:rsidP="00636603">
      <w:pPr>
        <w:pStyle w:val="Nadpis1"/>
        <w:tabs>
          <w:tab w:val="clear" w:pos="432"/>
          <w:tab w:val="num" w:pos="284"/>
        </w:tabs>
        <w:ind w:left="0" w:firstLine="0"/>
        <w:jc w:val="both"/>
        <w:rPr>
          <w:b w:val="0"/>
        </w:rPr>
      </w:pPr>
      <w:r w:rsidRPr="00BB59A9">
        <w:rPr>
          <w:b w:val="0"/>
        </w:rPr>
        <w:t>(2</w:t>
      </w:r>
      <w:r w:rsidR="00BB28D0" w:rsidRPr="00BB59A9">
        <w:rPr>
          <w:b w:val="0"/>
        </w:rPr>
        <w:t>) Po dohode zamestnanca so zamestnávateľom si môže zamestnanec za vykonanú prácu nadčas čerpať n</w:t>
      </w:r>
      <w:r w:rsidRPr="00BB59A9">
        <w:rPr>
          <w:b w:val="0"/>
        </w:rPr>
        <w:t>áhradné voľno do troch mesiacov nasledujúcich po mesiaci</w:t>
      </w:r>
      <w:r w:rsidR="00B2558C" w:rsidRPr="00BB59A9">
        <w:rPr>
          <w:b w:val="0"/>
        </w:rPr>
        <w:t>,</w:t>
      </w:r>
      <w:r w:rsidRPr="00BB59A9">
        <w:rPr>
          <w:b w:val="0"/>
        </w:rPr>
        <w:t xml:space="preserve"> v ktorom bola práca nadčas vykonaná.</w:t>
      </w:r>
      <w:r w:rsidR="00BB28D0" w:rsidRPr="00BB59A9">
        <w:rPr>
          <w:b w:val="0"/>
        </w:rPr>
        <w:t xml:space="preserve"> So súhlasom zamestnanca sa táto lehota môže predĺžiť. </w:t>
      </w:r>
    </w:p>
    <w:p w:rsidR="00BB28D0" w:rsidRPr="00BB59A9" w:rsidRDefault="001621FE" w:rsidP="00636603">
      <w:pPr>
        <w:pStyle w:val="Nadpis1"/>
        <w:tabs>
          <w:tab w:val="clear" w:pos="432"/>
          <w:tab w:val="num" w:pos="284"/>
        </w:tabs>
        <w:ind w:left="0" w:firstLine="0"/>
        <w:jc w:val="both"/>
        <w:rPr>
          <w:b w:val="0"/>
        </w:rPr>
      </w:pPr>
      <w:r w:rsidRPr="00BB59A9">
        <w:rPr>
          <w:b w:val="0"/>
        </w:rPr>
        <w:t>(3</w:t>
      </w:r>
      <w:r w:rsidR="00BB28D0" w:rsidRPr="00BB59A9">
        <w:rPr>
          <w:b w:val="0"/>
        </w:rPr>
        <w:t>) Plat a náhradné voľno za prácu nadčas realizuje zamestnávateľ podľa § 19 OVZ, nariadenia vlády SR č.422/2009 Z.z., ktorým sa ustanovuje rozsah priamej vyučovacej činnosti a priamej výchovnej činnosti pedagogických zamestnancov zo dňa 7. októbra 2009 a v zmysle Usmernenia k práci nadčas, vydaného Ministerstvom školstva SR dňa 14.2.2011.</w:t>
      </w:r>
    </w:p>
    <w:p w:rsidR="001621FE" w:rsidRPr="00BB59A9" w:rsidRDefault="001621FE" w:rsidP="001621FE">
      <w:pPr>
        <w:rPr>
          <w:rFonts w:ascii="Times New Roman" w:hAnsi="Times New Roman" w:cs="Times New Roman"/>
          <w:sz w:val="24"/>
          <w:szCs w:val="24"/>
        </w:rPr>
      </w:pPr>
      <w:r w:rsidRPr="00BB59A9">
        <w:rPr>
          <w:rFonts w:ascii="Times New Roman" w:hAnsi="Times New Roman" w:cs="Times New Roman"/>
        </w:rPr>
        <w:t xml:space="preserve"> </w:t>
      </w:r>
      <w:r w:rsidRPr="00BB59A9">
        <w:rPr>
          <w:rFonts w:ascii="Times New Roman" w:hAnsi="Times New Roman" w:cs="Times New Roman"/>
          <w:sz w:val="24"/>
          <w:szCs w:val="24"/>
        </w:rPr>
        <w:t>(4</w:t>
      </w:r>
      <w:r w:rsidR="00BB59A9" w:rsidRPr="00BB59A9">
        <w:rPr>
          <w:rFonts w:ascii="Times New Roman" w:hAnsi="Times New Roman" w:cs="Times New Roman"/>
          <w:sz w:val="24"/>
          <w:szCs w:val="24"/>
        </w:rPr>
        <w:t>)</w:t>
      </w:r>
      <w:r w:rsidRPr="00BB59A9">
        <w:rPr>
          <w:rFonts w:ascii="Times New Roman" w:hAnsi="Times New Roman" w:cs="Times New Roman"/>
          <w:sz w:val="24"/>
          <w:szCs w:val="24"/>
        </w:rPr>
        <w:t xml:space="preserve"> Ak sa zamestnávateľ so zamestnancom nedohodnú na čerpaní náhradného voľna</w:t>
      </w:r>
      <w:r w:rsidR="00B2558C" w:rsidRPr="00BB59A9">
        <w:rPr>
          <w:rFonts w:ascii="Times New Roman" w:hAnsi="Times New Roman" w:cs="Times New Roman"/>
          <w:sz w:val="24"/>
          <w:szCs w:val="24"/>
        </w:rPr>
        <w:t xml:space="preserve"> podľa odseku (2</w:t>
      </w:r>
      <w:r w:rsidR="00BB59A9" w:rsidRPr="00BB59A9">
        <w:rPr>
          <w:rFonts w:ascii="Times New Roman" w:hAnsi="Times New Roman" w:cs="Times New Roman"/>
          <w:sz w:val="24"/>
          <w:szCs w:val="24"/>
        </w:rPr>
        <w:t>)</w:t>
      </w:r>
      <w:r w:rsidR="00B2558C" w:rsidRPr="00BB59A9">
        <w:rPr>
          <w:rFonts w:ascii="Times New Roman" w:hAnsi="Times New Roman" w:cs="Times New Roman"/>
          <w:sz w:val="24"/>
          <w:szCs w:val="24"/>
        </w:rPr>
        <w:t>, patrí zamestnancovi mzdové zvýhodnenie podľa odseku (1</w:t>
      </w:r>
      <w:r w:rsidR="00BB59A9" w:rsidRPr="00BB59A9">
        <w:rPr>
          <w:rFonts w:ascii="Times New Roman" w:hAnsi="Times New Roman" w:cs="Times New Roman"/>
          <w:sz w:val="24"/>
          <w:szCs w:val="24"/>
        </w:rPr>
        <w:t>)</w:t>
      </w:r>
      <w:r w:rsidR="00B2558C" w:rsidRPr="00BB59A9">
        <w:rPr>
          <w:rFonts w:ascii="Times New Roman" w:hAnsi="Times New Roman" w:cs="Times New Roman"/>
          <w:sz w:val="24"/>
          <w:szCs w:val="24"/>
        </w:rPr>
        <w:t>.</w:t>
      </w:r>
    </w:p>
    <w:p w:rsidR="00BB28D0" w:rsidRPr="00BB59A9" w:rsidRDefault="00BB28D0">
      <w:pPr>
        <w:rPr>
          <w:b/>
        </w:rPr>
      </w:pPr>
    </w:p>
    <w:p w:rsidR="00BB28D0" w:rsidRPr="00B2558C" w:rsidRDefault="00BB28D0">
      <w:pPr>
        <w:pStyle w:val="Hlavika"/>
        <w:rPr>
          <w:b/>
          <w:color w:val="00B050"/>
        </w:rPr>
      </w:pPr>
    </w:p>
    <w:p w:rsidR="00BB28D0" w:rsidRPr="00617928" w:rsidRDefault="00BB28D0" w:rsidP="00636603">
      <w:pPr>
        <w:pStyle w:val="Hlavika"/>
        <w:jc w:val="center"/>
        <w:rPr>
          <w:b/>
          <w:i/>
          <w:iCs/>
        </w:rPr>
      </w:pPr>
      <w:r w:rsidRPr="00617928">
        <w:rPr>
          <w:b/>
          <w:bCs/>
        </w:rPr>
        <w:t>6. Osobný príplatok</w:t>
      </w:r>
    </w:p>
    <w:p w:rsidR="00BB28D0" w:rsidRPr="00617928" w:rsidRDefault="00BB28D0">
      <w:pPr>
        <w:pStyle w:val="Hlavika"/>
        <w:jc w:val="both"/>
        <w:rPr>
          <w:b/>
          <w:i/>
          <w:iCs/>
        </w:rPr>
      </w:pPr>
    </w:p>
    <w:p w:rsidR="00BB28D0" w:rsidRDefault="00BB28D0" w:rsidP="00FF4F76">
      <w:pPr>
        <w:pStyle w:val="Zarkazkladnhotextu22"/>
        <w:spacing w:after="0" w:line="240" w:lineRule="auto"/>
        <w:ind w:left="0" w:firstLine="426"/>
        <w:jc w:val="both"/>
        <w:rPr>
          <w:rFonts w:ascii="Times New Roman" w:hAnsi="Times New Roman"/>
          <w:color w:val="FF0000"/>
          <w:sz w:val="24"/>
          <w:szCs w:val="24"/>
        </w:rPr>
      </w:pPr>
      <w:r>
        <w:rPr>
          <w:rStyle w:val="Nadpis1Char"/>
          <w:b w:val="0"/>
        </w:rPr>
        <w:t>(1)</w:t>
      </w:r>
      <w:r>
        <w:rPr>
          <w:rFonts w:ascii="Times New Roman" w:hAnsi="Times New Roman"/>
          <w:sz w:val="24"/>
          <w:szCs w:val="24"/>
        </w:rPr>
        <w:t xml:space="preserve"> 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Pr>
          <w:rFonts w:ascii="Times New Roman" w:hAnsi="Times New Roman"/>
          <w:color w:val="000000"/>
          <w:sz w:val="24"/>
          <w:szCs w:val="24"/>
        </w:rPr>
        <w:t xml:space="preserve">rozhodne štatutárny orgán zamestnávateľa na základe písomného návrhu príslušného vedúceho zamestnanca </w:t>
      </w:r>
      <w:r>
        <w:rPr>
          <w:rFonts w:ascii="Times New Roman" w:hAnsi="Times New Roman"/>
          <w:sz w:val="24"/>
          <w:szCs w:val="24"/>
        </w:rPr>
        <w:t>(§ 10 OVZ).</w:t>
      </w:r>
    </w:p>
    <w:p w:rsidR="00BB28D0" w:rsidRPr="007B3506" w:rsidRDefault="00BB28D0">
      <w:pPr>
        <w:pStyle w:val="Zarkazkladnhotextu22"/>
        <w:spacing w:after="0" w:line="240" w:lineRule="auto"/>
        <w:ind w:left="0" w:firstLine="426"/>
        <w:jc w:val="both"/>
        <w:rPr>
          <w:rFonts w:ascii="Times New Roman" w:hAnsi="Times New Roman"/>
          <w:color w:val="FF0000"/>
          <w:sz w:val="24"/>
          <w:szCs w:val="24"/>
        </w:rPr>
      </w:pPr>
      <w:r>
        <w:rPr>
          <w:rStyle w:val="Nadpis1Char"/>
          <w:b w:val="0"/>
        </w:rPr>
        <w:t>(2</w:t>
      </w:r>
      <w:r>
        <w:rPr>
          <w:rFonts w:ascii="Times New Roman" w:hAnsi="Times New Roman"/>
          <w:b/>
          <w:sz w:val="24"/>
          <w:szCs w:val="24"/>
        </w:rPr>
        <w:t>)</w:t>
      </w:r>
      <w:r>
        <w:rPr>
          <w:rFonts w:ascii="Times New Roman" w:hAnsi="Times New Roman"/>
          <w:sz w:val="24"/>
          <w:szCs w:val="24"/>
        </w:rPr>
        <w:t>Na účel osobných príplatkov vyčlení zamestnávateľ v rozpočte a zamestnancom vyplatí finančné prostriedky vo výške najmenej 6 % zo súhrnu hrubých miezd alebo platov  zúčtovaných zamestnanco</w:t>
      </w:r>
      <w:r w:rsidR="00D06885">
        <w:rPr>
          <w:rFonts w:ascii="Times New Roman" w:hAnsi="Times New Roman"/>
          <w:sz w:val="24"/>
          <w:szCs w:val="24"/>
        </w:rPr>
        <w:t>m na výplatu za kalendárny  ro</w:t>
      </w:r>
      <w:r w:rsidR="007B3506">
        <w:rPr>
          <w:rFonts w:ascii="Times New Roman" w:hAnsi="Times New Roman"/>
          <w:sz w:val="24"/>
          <w:szCs w:val="24"/>
        </w:rPr>
        <w:t>k</w:t>
      </w:r>
      <w:r w:rsidR="00636603">
        <w:rPr>
          <w:rFonts w:ascii="Times New Roman" w:hAnsi="Times New Roman"/>
          <w:sz w:val="24"/>
          <w:szCs w:val="24"/>
        </w:rPr>
        <w:t>.</w:t>
      </w:r>
    </w:p>
    <w:p w:rsidR="00914E8F" w:rsidRPr="007B3506" w:rsidRDefault="00914E8F">
      <w:pPr>
        <w:pStyle w:val="Zarkazkladnhotextu22"/>
        <w:spacing w:after="0" w:line="240" w:lineRule="auto"/>
        <w:ind w:left="0" w:firstLine="426"/>
        <w:jc w:val="both"/>
        <w:rPr>
          <w:rFonts w:ascii="Times New Roman" w:hAnsi="Times New Roman"/>
          <w:color w:val="FF0000"/>
          <w:sz w:val="24"/>
          <w:szCs w:val="24"/>
        </w:rPr>
      </w:pPr>
    </w:p>
    <w:p w:rsidR="00BB28D0" w:rsidRPr="00B2558C" w:rsidRDefault="00BB28D0" w:rsidP="00B2558C">
      <w:pPr>
        <w:pStyle w:val="Nadpis1"/>
        <w:numPr>
          <w:ilvl w:val="0"/>
          <w:numId w:val="0"/>
        </w:numPr>
        <w:ind w:left="426"/>
        <w:jc w:val="both"/>
        <w:rPr>
          <w:i/>
          <w:iCs/>
          <w:shd w:val="clear" w:color="auto" w:fill="FFFF00"/>
        </w:rPr>
      </w:pPr>
      <w:r>
        <w:rPr>
          <w:b w:val="0"/>
        </w:rPr>
        <w:t>(3) Za účelom objektívneho určovania osobného príplatku zamestnávateľ bude zohľadňovať pri jeho priznaní kritéria, ktoré vypracu</w:t>
      </w:r>
      <w:r w:rsidR="00BC1FFE">
        <w:rPr>
          <w:b w:val="0"/>
        </w:rPr>
        <w:t>je zamestnávateľ v spolupráci s</w:t>
      </w:r>
      <w:r>
        <w:rPr>
          <w:b w:val="0"/>
        </w:rPr>
        <w:t xml:space="preserve"> odborovou organizáciou.</w:t>
      </w:r>
    </w:p>
    <w:p w:rsidR="008022CD" w:rsidRPr="008022CD" w:rsidRDefault="00245E50" w:rsidP="008022CD">
      <w:pPr>
        <w:pStyle w:val="Nadpis1"/>
        <w:ind w:left="0" w:firstLine="426"/>
        <w:jc w:val="both"/>
        <w:rPr>
          <w:b w:val="0"/>
        </w:rPr>
      </w:pPr>
      <w:r>
        <w:rPr>
          <w:b w:val="0"/>
        </w:rPr>
        <w:t>(4</w:t>
      </w:r>
      <w:r w:rsidR="00BC1FFE">
        <w:rPr>
          <w:b w:val="0"/>
        </w:rPr>
        <w:t>) Zamestnávateľ priznaný</w:t>
      </w:r>
      <w:r w:rsidR="00BB28D0">
        <w:rPr>
          <w:b w:val="0"/>
        </w:rPr>
        <w:t xml:space="preserve"> osobný príplatok podľa predchádzajúcich odsekov</w:t>
      </w:r>
      <w:r w:rsidR="00617928">
        <w:rPr>
          <w:b w:val="0"/>
        </w:rPr>
        <w:t xml:space="preserve"> určí </w:t>
      </w:r>
      <w:r w:rsidR="00BB28D0">
        <w:rPr>
          <w:b w:val="0"/>
        </w:rPr>
        <w:t xml:space="preserve">pevnou sumou zaokrúhlenou na 50 eurocentov </w:t>
      </w:r>
      <w:r w:rsidR="009D50A1">
        <w:rPr>
          <w:b w:val="0"/>
        </w:rPr>
        <w:t xml:space="preserve">nahor </w:t>
      </w:r>
    </w:p>
    <w:p w:rsidR="00BB28D0" w:rsidRPr="00BB59A9" w:rsidRDefault="00245E50" w:rsidP="00245E50">
      <w:pPr>
        <w:pStyle w:val="Nadpis1"/>
        <w:ind w:left="0" w:firstLine="426"/>
        <w:jc w:val="both"/>
        <w:rPr>
          <w:rFonts w:cs="Times New Roman"/>
          <w:b w:val="0"/>
          <w:color w:val="000000" w:themeColor="text1"/>
        </w:rPr>
      </w:pPr>
      <w:r w:rsidRPr="00BB59A9">
        <w:rPr>
          <w:b w:val="0"/>
          <w:color w:val="000000" w:themeColor="text1"/>
        </w:rPr>
        <w:t xml:space="preserve">(5) Znížiť výšku priznaného osobného príplatku zamestnávateľ môže len v prípade, ak </w:t>
      </w:r>
      <w:r w:rsidRPr="00BB59A9">
        <w:rPr>
          <w:rFonts w:cs="Times New Roman"/>
          <w:b w:val="0"/>
          <w:color w:val="000000" w:themeColor="text1"/>
        </w:rPr>
        <w:t>zamestnanec nedodrží podmienky na poskytnutie osobného príplatku, ktoré sa mu určili.</w:t>
      </w:r>
    </w:p>
    <w:p w:rsidR="00245E50" w:rsidRPr="00BB59A9" w:rsidRDefault="00245E50" w:rsidP="00245E50">
      <w:pPr>
        <w:jc w:val="both"/>
        <w:rPr>
          <w:rFonts w:ascii="Times New Roman" w:hAnsi="Times New Roman" w:cs="Times New Roman"/>
          <w:color w:val="000000" w:themeColor="text1"/>
          <w:sz w:val="24"/>
          <w:szCs w:val="24"/>
        </w:rPr>
      </w:pPr>
      <w:r w:rsidRPr="00BB59A9">
        <w:rPr>
          <w:rFonts w:ascii="Times New Roman" w:hAnsi="Times New Roman" w:cs="Times New Roman"/>
          <w:color w:val="000000" w:themeColor="text1"/>
          <w:sz w:val="24"/>
          <w:szCs w:val="24"/>
        </w:rPr>
        <w:t>Zamestnávateľ môže zamestnancovi odobrať priznaný osobný príplatok v plnom rozsahu len v prípade, ak bol zamestnanec písomne upozornený na neuspokojivé plnenie pracovných úloh, ak pominuli dôvody, pre ktoré mu bol osobný príplatok priznaný             / nespĺňa kritéria / a v prípade, ak závažne poruší pracovnú disciplínu.</w:t>
      </w:r>
    </w:p>
    <w:p w:rsidR="00D06885" w:rsidRPr="00BB59A9" w:rsidRDefault="00D06885" w:rsidP="00245E50">
      <w:pPr>
        <w:ind w:firstLine="426"/>
        <w:jc w:val="both"/>
        <w:rPr>
          <w:rFonts w:ascii="Times New Roman" w:hAnsi="Times New Roman" w:cs="Times New Roman"/>
          <w:color w:val="000000" w:themeColor="text1"/>
          <w:sz w:val="24"/>
          <w:szCs w:val="24"/>
        </w:rPr>
      </w:pPr>
    </w:p>
    <w:p w:rsidR="00BB28D0" w:rsidRPr="00A813CE" w:rsidRDefault="00BB28D0">
      <w:pPr>
        <w:rPr>
          <w:sz w:val="24"/>
          <w:szCs w:val="24"/>
        </w:rPr>
      </w:pPr>
    </w:p>
    <w:p w:rsidR="00BB28D0" w:rsidRDefault="00BB28D0" w:rsidP="00636603">
      <w:pPr>
        <w:pStyle w:val="Bezriadkovania"/>
        <w:jc w:val="center"/>
        <w:rPr>
          <w:rFonts w:ascii="Times New Roman" w:hAnsi="Times New Roman"/>
          <w:b/>
          <w:sz w:val="24"/>
          <w:szCs w:val="24"/>
        </w:rPr>
      </w:pPr>
      <w:r>
        <w:rPr>
          <w:rFonts w:ascii="Times New Roman" w:hAnsi="Times New Roman"/>
          <w:b/>
          <w:sz w:val="24"/>
          <w:szCs w:val="24"/>
        </w:rPr>
        <w:lastRenderedPageBreak/>
        <w:t>7. Kreditový príplatok</w:t>
      </w:r>
    </w:p>
    <w:p w:rsidR="00BB28D0" w:rsidRPr="00245E50" w:rsidRDefault="00BB28D0" w:rsidP="00245E50">
      <w:pPr>
        <w:pStyle w:val="Bezriadkovania"/>
        <w:ind w:firstLine="426"/>
        <w:jc w:val="both"/>
        <w:rPr>
          <w:rStyle w:val="Nadpis1Char"/>
          <w:b w:val="0"/>
        </w:rPr>
      </w:pPr>
      <w:r>
        <w:rPr>
          <w:rStyle w:val="Nadpis1Char"/>
        </w:rPr>
        <w:br/>
      </w:r>
      <w:r w:rsidR="00BB59A9">
        <w:rPr>
          <w:rStyle w:val="Nadpis1Char"/>
          <w:b w:val="0"/>
        </w:rPr>
        <w:t xml:space="preserve">       </w:t>
      </w:r>
      <w:r w:rsidRPr="00245E50">
        <w:rPr>
          <w:rStyle w:val="Nadpis1Char"/>
          <w:b w:val="0"/>
        </w:rPr>
        <w:t>(1) Pedagogickému zamestnancovi a odbornému zamestnancovi za sústavné prehlbovanie odbornej spôsobilosti profesijným rozvojom v kariérovom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pevnou sumou zaokrúhlenou na 50 eurocentov  nahor.</w:t>
      </w:r>
      <w:r w:rsidRPr="00245E50">
        <w:rPr>
          <w:rStyle w:val="Nadpis1Char"/>
          <w:b w:val="0"/>
        </w:rPr>
        <w:br/>
        <w:t xml:space="preserve">        (2) Kreditový príplatok zamestnávateľ prizná od prvého dňa kalendárneho mesiaca nasledujúceho po mesiaci, v ktorom pedagogický zamestnanec alebo odborný zamestnanec získal potrebný počet kreditov.</w:t>
      </w:r>
    </w:p>
    <w:p w:rsidR="00BB28D0" w:rsidRPr="00245E50" w:rsidRDefault="00BB28D0" w:rsidP="00245E50">
      <w:pPr>
        <w:pStyle w:val="Bezriadkovania"/>
        <w:ind w:firstLine="426"/>
        <w:jc w:val="both"/>
        <w:rPr>
          <w:rStyle w:val="Nadpis1Char"/>
          <w:b w:val="0"/>
        </w:rPr>
      </w:pPr>
    </w:p>
    <w:p w:rsidR="00BB28D0" w:rsidRDefault="00BB28D0">
      <w:pPr>
        <w:pStyle w:val="Bezriadkovania"/>
        <w:jc w:val="both"/>
      </w:pPr>
    </w:p>
    <w:p w:rsidR="00BB28D0" w:rsidRDefault="00BB28D0" w:rsidP="00636603">
      <w:pPr>
        <w:spacing w:after="240"/>
        <w:jc w:val="center"/>
        <w:rPr>
          <w:rFonts w:ascii="Times New Roman" w:hAnsi="Times New Roman"/>
          <w:b/>
          <w:color w:val="FF0000"/>
          <w:sz w:val="24"/>
          <w:szCs w:val="24"/>
        </w:rPr>
      </w:pPr>
      <w:r>
        <w:rPr>
          <w:rFonts w:ascii="Times New Roman" w:hAnsi="Times New Roman"/>
          <w:b/>
          <w:sz w:val="24"/>
          <w:szCs w:val="24"/>
        </w:rPr>
        <w:t>8. Príplatok začínajúceho pedagogického zamestnanca a začínajúceho odborného zamestnanca</w:t>
      </w:r>
    </w:p>
    <w:p w:rsidR="00636603" w:rsidRDefault="00BB28D0" w:rsidP="00636603">
      <w:pPr>
        <w:autoSpaceDE w:val="0"/>
        <w:ind w:firstLine="708"/>
        <w:jc w:val="both"/>
        <w:rPr>
          <w:rFonts w:ascii="Times New Roman" w:hAnsi="Times New Roman"/>
          <w:sz w:val="24"/>
          <w:szCs w:val="24"/>
        </w:rPr>
      </w:pPr>
      <w:r>
        <w:rPr>
          <w:rFonts w:ascii="Times New Roman" w:hAnsi="Times New Roman"/>
          <w:sz w:val="24"/>
          <w:szCs w:val="24"/>
        </w:rPr>
        <w:t xml:space="preserve">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w:t>
      </w:r>
    </w:p>
    <w:p w:rsidR="00BB28D0" w:rsidRDefault="00BB28D0" w:rsidP="00636603">
      <w:pPr>
        <w:autoSpaceDE w:val="0"/>
        <w:ind w:firstLine="708"/>
        <w:jc w:val="both"/>
        <w:rPr>
          <w:rFonts w:ascii="Times New Roman" w:hAnsi="Times New Roman"/>
          <w:sz w:val="24"/>
          <w:szCs w:val="24"/>
        </w:rPr>
      </w:pPr>
      <w:r>
        <w:rPr>
          <w:rFonts w:ascii="Times New Roman" w:hAnsi="Times New Roman"/>
          <w:sz w:val="24"/>
          <w:szCs w:val="24"/>
        </w:rPr>
        <w:t>Príplatok sa poskytuje po dobu zaradenia pedagogického zamestnanca a od</w:t>
      </w:r>
      <w:r w:rsidR="00A813CE">
        <w:rPr>
          <w:rFonts w:ascii="Times New Roman" w:hAnsi="Times New Roman"/>
          <w:sz w:val="24"/>
          <w:szCs w:val="24"/>
        </w:rPr>
        <w:t>borného zam</w:t>
      </w:r>
      <w:r w:rsidR="00BD51F2">
        <w:rPr>
          <w:rFonts w:ascii="Times New Roman" w:hAnsi="Times New Roman"/>
          <w:sz w:val="24"/>
          <w:szCs w:val="24"/>
        </w:rPr>
        <w:t>estnanca do karié</w:t>
      </w:r>
      <w:r w:rsidR="00A813CE">
        <w:rPr>
          <w:rFonts w:ascii="Times New Roman" w:hAnsi="Times New Roman"/>
          <w:sz w:val="24"/>
          <w:szCs w:val="24"/>
        </w:rPr>
        <w:t>rové</w:t>
      </w:r>
      <w:r>
        <w:rPr>
          <w:rFonts w:ascii="Times New Roman" w:hAnsi="Times New Roman"/>
          <w:sz w:val="24"/>
          <w:szCs w:val="24"/>
        </w:rPr>
        <w:t>ho stupňa začínajúci pedagogický zamestnanec a začínajúci odborný zamestnanec. Príplatok sa  určí pevnou sumou zaok</w:t>
      </w:r>
      <w:r w:rsidR="001D7C34">
        <w:rPr>
          <w:rFonts w:ascii="Times New Roman" w:hAnsi="Times New Roman"/>
          <w:sz w:val="24"/>
          <w:szCs w:val="24"/>
        </w:rPr>
        <w:t>rúhlenou na 50 eurocentov nahor</w:t>
      </w:r>
      <w:r w:rsidR="00636603">
        <w:rPr>
          <w:rFonts w:ascii="Times New Roman" w:hAnsi="Times New Roman"/>
          <w:sz w:val="24"/>
          <w:szCs w:val="24"/>
        </w:rPr>
        <w:t xml:space="preserve"> /§14 c 553/20063 Z.z./</w:t>
      </w:r>
    </w:p>
    <w:p w:rsidR="00245E50" w:rsidRDefault="00245E50" w:rsidP="00636603">
      <w:pPr>
        <w:autoSpaceDE w:val="0"/>
        <w:ind w:firstLine="708"/>
        <w:jc w:val="both"/>
        <w:rPr>
          <w:rFonts w:ascii="Times New Roman" w:hAnsi="Times New Roman"/>
          <w:sz w:val="24"/>
          <w:szCs w:val="24"/>
        </w:rPr>
      </w:pPr>
    </w:p>
    <w:p w:rsidR="00BB28D0" w:rsidRPr="00BB59A9" w:rsidRDefault="00BB28D0" w:rsidP="00636603">
      <w:pPr>
        <w:pStyle w:val="Zarkazkladnhotextu22"/>
        <w:ind w:left="0"/>
        <w:jc w:val="center"/>
        <w:rPr>
          <w:rFonts w:ascii="Times New Roman" w:hAnsi="Times New Roman"/>
          <w:b/>
          <w:color w:val="000000" w:themeColor="text1"/>
          <w:sz w:val="24"/>
          <w:szCs w:val="24"/>
        </w:rPr>
      </w:pPr>
      <w:r w:rsidRPr="00BB59A9">
        <w:rPr>
          <w:rFonts w:ascii="Times New Roman" w:hAnsi="Times New Roman"/>
          <w:b/>
          <w:color w:val="000000" w:themeColor="text1"/>
          <w:sz w:val="24"/>
          <w:szCs w:val="24"/>
        </w:rPr>
        <w:t>9</w:t>
      </w:r>
      <w:r w:rsidR="00245E50" w:rsidRPr="00BB59A9">
        <w:rPr>
          <w:rFonts w:ascii="Times New Roman" w:hAnsi="Times New Roman"/>
          <w:b/>
          <w:color w:val="000000" w:themeColor="text1"/>
          <w:sz w:val="24"/>
          <w:szCs w:val="24"/>
        </w:rPr>
        <w:t>. Mimoriadne odmeny</w:t>
      </w:r>
    </w:p>
    <w:p w:rsidR="00BB28D0" w:rsidRPr="00BB59A9" w:rsidRDefault="00A37527" w:rsidP="00A813CE">
      <w:pPr>
        <w:pStyle w:val="Nadpis1"/>
        <w:numPr>
          <w:ilvl w:val="0"/>
          <w:numId w:val="0"/>
        </w:numPr>
        <w:ind w:firstLine="708"/>
        <w:jc w:val="both"/>
        <w:rPr>
          <w:b w:val="0"/>
          <w:color w:val="000000" w:themeColor="text1"/>
        </w:rPr>
      </w:pPr>
      <w:r w:rsidRPr="00BB59A9">
        <w:rPr>
          <w:b w:val="0"/>
          <w:color w:val="000000" w:themeColor="text1"/>
        </w:rPr>
        <w:t>(1</w:t>
      </w:r>
      <w:r w:rsidR="00BB59A9">
        <w:rPr>
          <w:b w:val="0"/>
          <w:color w:val="000000" w:themeColor="text1"/>
        </w:rPr>
        <w:t>)</w:t>
      </w:r>
      <w:r w:rsidRPr="00BB59A9">
        <w:rPr>
          <w:b w:val="0"/>
          <w:color w:val="000000" w:themeColor="text1"/>
        </w:rPr>
        <w:t xml:space="preserve"> </w:t>
      </w:r>
      <w:r w:rsidR="00BB28D0" w:rsidRPr="00BB59A9">
        <w:rPr>
          <w:b w:val="0"/>
          <w:color w:val="000000" w:themeColor="text1"/>
        </w:rPr>
        <w:t xml:space="preserve">Zamestnávateľ sa zaväzuje,   vyplatiť zamestnancovi  odmenu  za pracovné zásluhy pri dosiahnutí 50 rokov veku nasledovne: </w:t>
      </w:r>
    </w:p>
    <w:p w:rsidR="00BB28D0" w:rsidRPr="00BB59A9" w:rsidRDefault="00BD51F2" w:rsidP="00636603">
      <w:pPr>
        <w:pStyle w:val="Nadpis1"/>
        <w:tabs>
          <w:tab w:val="clear" w:pos="432"/>
          <w:tab w:val="num" w:pos="0"/>
        </w:tabs>
        <w:ind w:left="0"/>
        <w:jc w:val="both"/>
        <w:rPr>
          <w:b w:val="0"/>
          <w:color w:val="000000" w:themeColor="text1"/>
        </w:rPr>
      </w:pPr>
      <w:r w:rsidRPr="00BB59A9">
        <w:rPr>
          <w:b w:val="0"/>
          <w:color w:val="000000" w:themeColor="text1"/>
        </w:rPr>
        <w:t>- pri odpracovaní od 5  do 10</w:t>
      </w:r>
      <w:r w:rsidR="00194B25" w:rsidRPr="00BB59A9">
        <w:rPr>
          <w:b w:val="0"/>
          <w:color w:val="000000" w:themeColor="text1"/>
        </w:rPr>
        <w:t xml:space="preserve"> </w:t>
      </w:r>
      <w:r w:rsidR="00BB28D0" w:rsidRPr="00BB59A9">
        <w:rPr>
          <w:b w:val="0"/>
          <w:color w:val="000000" w:themeColor="text1"/>
        </w:rPr>
        <w:t xml:space="preserve">rokov v rezorte školstva 25%  jeho funkčného platu, </w:t>
      </w:r>
    </w:p>
    <w:p w:rsidR="00BB28D0" w:rsidRPr="00BB59A9" w:rsidRDefault="00BB28D0" w:rsidP="00636603">
      <w:pPr>
        <w:pStyle w:val="Nadpis1"/>
        <w:tabs>
          <w:tab w:val="clear" w:pos="432"/>
          <w:tab w:val="num" w:pos="0"/>
        </w:tabs>
        <w:ind w:left="0"/>
        <w:jc w:val="both"/>
        <w:rPr>
          <w:b w:val="0"/>
          <w:color w:val="000000" w:themeColor="text1"/>
        </w:rPr>
      </w:pPr>
      <w:r w:rsidRPr="00BB59A9">
        <w:rPr>
          <w:color w:val="000000" w:themeColor="text1"/>
        </w:rPr>
        <w:t xml:space="preserve">- </w:t>
      </w:r>
      <w:r w:rsidR="007B7C92" w:rsidRPr="00BB59A9">
        <w:rPr>
          <w:b w:val="0"/>
          <w:color w:val="000000" w:themeColor="text1"/>
        </w:rPr>
        <w:t>pri odpracovaní od 10  do 15</w:t>
      </w:r>
      <w:r w:rsidR="00194B25" w:rsidRPr="00BB59A9">
        <w:rPr>
          <w:b w:val="0"/>
          <w:color w:val="000000" w:themeColor="text1"/>
        </w:rPr>
        <w:t xml:space="preserve"> </w:t>
      </w:r>
      <w:r w:rsidRPr="00BB59A9">
        <w:rPr>
          <w:b w:val="0"/>
          <w:color w:val="000000" w:themeColor="text1"/>
        </w:rPr>
        <w:t xml:space="preserve">rokov v rezorte školstva 50 %  jeho funkčného platu, </w:t>
      </w:r>
    </w:p>
    <w:p w:rsidR="00BB28D0" w:rsidRPr="00BB59A9" w:rsidRDefault="007B7C92" w:rsidP="00636603">
      <w:pPr>
        <w:pStyle w:val="Nadpis1"/>
        <w:tabs>
          <w:tab w:val="clear" w:pos="432"/>
          <w:tab w:val="num" w:pos="0"/>
        </w:tabs>
        <w:ind w:left="0"/>
        <w:jc w:val="both"/>
        <w:rPr>
          <w:b w:val="0"/>
          <w:color w:val="000000" w:themeColor="text1"/>
        </w:rPr>
      </w:pPr>
      <w:r w:rsidRPr="00BB59A9">
        <w:rPr>
          <w:b w:val="0"/>
          <w:color w:val="000000" w:themeColor="text1"/>
        </w:rPr>
        <w:t>- pri odpracovaní  viac ako 15</w:t>
      </w:r>
      <w:r w:rsidR="00194B25" w:rsidRPr="00BB59A9">
        <w:rPr>
          <w:b w:val="0"/>
          <w:color w:val="000000" w:themeColor="text1"/>
        </w:rPr>
        <w:t xml:space="preserve"> </w:t>
      </w:r>
      <w:r w:rsidR="00BB28D0" w:rsidRPr="00BB59A9">
        <w:rPr>
          <w:b w:val="0"/>
          <w:color w:val="000000" w:themeColor="text1"/>
        </w:rPr>
        <w:t>rokov v rezorte školstva 100 %  jeho funkčného platu</w:t>
      </w:r>
    </w:p>
    <w:p w:rsidR="00BB28D0" w:rsidRPr="00BB59A9" w:rsidRDefault="00BB28D0" w:rsidP="00636603">
      <w:pPr>
        <w:pStyle w:val="Nadpis1"/>
        <w:tabs>
          <w:tab w:val="clear" w:pos="432"/>
          <w:tab w:val="num" w:pos="0"/>
        </w:tabs>
        <w:ind w:left="0"/>
        <w:jc w:val="both"/>
        <w:rPr>
          <w:b w:val="0"/>
          <w:color w:val="000000" w:themeColor="text1"/>
        </w:rPr>
      </w:pPr>
      <w:r w:rsidRPr="00BB59A9">
        <w:rPr>
          <w:b w:val="0"/>
          <w:color w:val="000000" w:themeColor="text1"/>
        </w:rPr>
        <w:t xml:space="preserve"> ( §20 ods.1 písm. c/ OVZ). </w:t>
      </w:r>
    </w:p>
    <w:p w:rsidR="00245E50" w:rsidRPr="00BB59A9" w:rsidRDefault="00A37527" w:rsidP="00245E50">
      <w:pPr>
        <w:pStyle w:val="Nadpis1"/>
        <w:numPr>
          <w:ilvl w:val="0"/>
          <w:numId w:val="0"/>
        </w:numPr>
        <w:ind w:firstLine="708"/>
        <w:jc w:val="both"/>
        <w:rPr>
          <w:b w:val="0"/>
          <w:color w:val="000000" w:themeColor="text1"/>
        </w:rPr>
      </w:pPr>
      <w:r w:rsidRPr="00BB59A9">
        <w:rPr>
          <w:b w:val="0"/>
          <w:color w:val="000000" w:themeColor="text1"/>
        </w:rPr>
        <w:t>(2</w:t>
      </w:r>
      <w:r w:rsidR="00BB59A9">
        <w:rPr>
          <w:b w:val="0"/>
          <w:color w:val="000000" w:themeColor="text1"/>
        </w:rPr>
        <w:t>)</w:t>
      </w:r>
      <w:r w:rsidRPr="00BB59A9">
        <w:rPr>
          <w:b w:val="0"/>
          <w:color w:val="000000" w:themeColor="text1"/>
        </w:rPr>
        <w:t xml:space="preserve"> </w:t>
      </w:r>
      <w:r w:rsidR="00245E50" w:rsidRPr="00BB59A9">
        <w:rPr>
          <w:b w:val="0"/>
          <w:color w:val="000000" w:themeColor="text1"/>
        </w:rPr>
        <w:t xml:space="preserve">Zamestnávateľ sa zaväzuje,   vyplatiť zamestnancovi  odmenu  za pracovné zásluhy pri dosiahnutí 60 rokov veku nasledovne: </w:t>
      </w:r>
    </w:p>
    <w:p w:rsidR="00245E50" w:rsidRPr="00BB59A9" w:rsidRDefault="00245E50" w:rsidP="00245E50">
      <w:pPr>
        <w:pStyle w:val="Nadpis1"/>
        <w:tabs>
          <w:tab w:val="clear" w:pos="432"/>
          <w:tab w:val="num" w:pos="0"/>
        </w:tabs>
        <w:ind w:left="0"/>
        <w:jc w:val="both"/>
        <w:rPr>
          <w:b w:val="0"/>
          <w:color w:val="000000" w:themeColor="text1"/>
        </w:rPr>
      </w:pPr>
      <w:r w:rsidRPr="00BB59A9">
        <w:rPr>
          <w:b w:val="0"/>
          <w:color w:val="000000" w:themeColor="text1"/>
        </w:rPr>
        <w:t xml:space="preserve">- pri odpracovaní od 5  do 10 rokov v rezorte školstva 25%  jeho funkčného platu, </w:t>
      </w:r>
    </w:p>
    <w:p w:rsidR="00245E50" w:rsidRPr="00BB59A9" w:rsidRDefault="00245E50" w:rsidP="00245E50">
      <w:pPr>
        <w:pStyle w:val="Nadpis1"/>
        <w:tabs>
          <w:tab w:val="clear" w:pos="432"/>
          <w:tab w:val="num" w:pos="0"/>
        </w:tabs>
        <w:ind w:left="0"/>
        <w:jc w:val="both"/>
        <w:rPr>
          <w:b w:val="0"/>
          <w:color w:val="000000" w:themeColor="text1"/>
        </w:rPr>
      </w:pPr>
      <w:r w:rsidRPr="00BB59A9">
        <w:rPr>
          <w:color w:val="000000" w:themeColor="text1"/>
        </w:rPr>
        <w:t xml:space="preserve">- </w:t>
      </w:r>
      <w:r w:rsidRPr="00BB59A9">
        <w:rPr>
          <w:b w:val="0"/>
          <w:color w:val="000000" w:themeColor="text1"/>
        </w:rPr>
        <w:t xml:space="preserve">pri odpracovaní od 10  do 15 rokov v rezorte školstva 50 %  jeho funkčného platu, </w:t>
      </w:r>
    </w:p>
    <w:p w:rsidR="00245E50" w:rsidRPr="00BB59A9" w:rsidRDefault="00245E50" w:rsidP="00245E50">
      <w:pPr>
        <w:pStyle w:val="Nadpis1"/>
        <w:tabs>
          <w:tab w:val="clear" w:pos="432"/>
          <w:tab w:val="num" w:pos="0"/>
        </w:tabs>
        <w:ind w:left="0"/>
        <w:jc w:val="both"/>
        <w:rPr>
          <w:b w:val="0"/>
          <w:color w:val="000000" w:themeColor="text1"/>
        </w:rPr>
      </w:pPr>
      <w:r w:rsidRPr="00BB59A9">
        <w:rPr>
          <w:b w:val="0"/>
          <w:color w:val="000000" w:themeColor="text1"/>
        </w:rPr>
        <w:t>- pri odpracovaní  viac ako 15 rokov v rezorte školstva 100 %  jeho funkčného platu</w:t>
      </w:r>
    </w:p>
    <w:p w:rsidR="00245E50" w:rsidRPr="00BB59A9" w:rsidRDefault="00245E50" w:rsidP="00245E50">
      <w:pPr>
        <w:pStyle w:val="Nadpis1"/>
        <w:tabs>
          <w:tab w:val="clear" w:pos="432"/>
          <w:tab w:val="num" w:pos="0"/>
        </w:tabs>
        <w:ind w:left="0"/>
        <w:jc w:val="both"/>
        <w:rPr>
          <w:b w:val="0"/>
          <w:color w:val="000000" w:themeColor="text1"/>
        </w:rPr>
      </w:pPr>
      <w:r w:rsidRPr="00BB59A9">
        <w:rPr>
          <w:b w:val="0"/>
          <w:color w:val="000000" w:themeColor="text1"/>
        </w:rPr>
        <w:t xml:space="preserve"> ( §20 ods.1 písm. c/ OVZ). </w:t>
      </w:r>
    </w:p>
    <w:p w:rsidR="00245E50" w:rsidRPr="00BB59A9" w:rsidRDefault="00245E50" w:rsidP="00245E50">
      <w:pPr>
        <w:rPr>
          <w:color w:val="000000" w:themeColor="text1"/>
        </w:rPr>
      </w:pPr>
    </w:p>
    <w:p w:rsidR="007D7D0E" w:rsidRPr="00BB59A9" w:rsidRDefault="007D7D0E" w:rsidP="00245E50">
      <w:pPr>
        <w:rPr>
          <w:color w:val="000000" w:themeColor="text1"/>
        </w:rPr>
      </w:pPr>
    </w:p>
    <w:p w:rsidR="007D7D0E" w:rsidRDefault="007D7D0E" w:rsidP="00245E50"/>
    <w:p w:rsidR="007D7D0E" w:rsidRPr="00245E50" w:rsidRDefault="007D7D0E" w:rsidP="00245E50"/>
    <w:p w:rsidR="00BB28D0" w:rsidRPr="007D7D0E" w:rsidRDefault="00BB28D0" w:rsidP="007D7D0E">
      <w:pPr>
        <w:pStyle w:val="Nadpis2"/>
        <w:rPr>
          <w:b/>
        </w:rPr>
      </w:pPr>
      <w:r w:rsidRPr="007D7D0E">
        <w:rPr>
          <w:b/>
        </w:rPr>
        <w:t>10. Odmena oceneným zamestnancom</w:t>
      </w:r>
    </w:p>
    <w:p w:rsidR="00BB28D0" w:rsidRDefault="00BB28D0" w:rsidP="00544557">
      <w:pPr>
        <w:tabs>
          <w:tab w:val="num" w:pos="0"/>
        </w:tabs>
        <w:jc w:val="both"/>
      </w:pPr>
    </w:p>
    <w:p w:rsidR="00BB28D0" w:rsidRDefault="00DC64CF" w:rsidP="00FF4F76">
      <w:pPr>
        <w:pStyle w:val="Nadpis1"/>
        <w:numPr>
          <w:ilvl w:val="1"/>
          <w:numId w:val="1"/>
        </w:numPr>
        <w:tabs>
          <w:tab w:val="clear" w:pos="576"/>
        </w:tabs>
        <w:ind w:left="0" w:firstLine="0"/>
        <w:jc w:val="both"/>
      </w:pPr>
      <w:r>
        <w:rPr>
          <w:b w:val="0"/>
        </w:rPr>
        <w:t>Pri príležitosti  D</w:t>
      </w:r>
      <w:r w:rsidR="00BB28D0">
        <w:rPr>
          <w:b w:val="0"/>
        </w:rPr>
        <w:t xml:space="preserve">ňa učiteľov poskytne zamestnávateľ oceneným zamestnancom finančnú odmenu z prostriedkov zamestnávateľa vo výške </w:t>
      </w:r>
      <w:r w:rsidR="00BB28D0">
        <w:t xml:space="preserve">133, 00 €. </w:t>
      </w:r>
    </w:p>
    <w:p w:rsidR="00BB28D0" w:rsidRDefault="00BB28D0" w:rsidP="00544557">
      <w:pPr>
        <w:tabs>
          <w:tab w:val="num" w:pos="0"/>
        </w:tabs>
        <w:jc w:val="both"/>
        <w:rPr>
          <w:rFonts w:ascii="Times New Roman" w:hAnsi="Times New Roman"/>
          <w:b/>
          <w:bCs/>
          <w:i/>
          <w:iCs/>
          <w:sz w:val="24"/>
          <w:szCs w:val="24"/>
          <w:shd w:val="clear" w:color="auto" w:fill="FFFF00"/>
        </w:rPr>
      </w:pPr>
    </w:p>
    <w:p w:rsidR="007D7D0E" w:rsidRDefault="007D7D0E" w:rsidP="007D7D0E">
      <w:pPr>
        <w:pStyle w:val="Nadpis1"/>
        <w:numPr>
          <w:ilvl w:val="0"/>
          <w:numId w:val="0"/>
        </w:numPr>
      </w:pPr>
    </w:p>
    <w:p w:rsidR="007D7D0E" w:rsidRDefault="007D7D0E" w:rsidP="007D7D0E">
      <w:pPr>
        <w:pStyle w:val="Nadpis1"/>
        <w:numPr>
          <w:ilvl w:val="0"/>
          <w:numId w:val="0"/>
        </w:numPr>
      </w:pPr>
    </w:p>
    <w:p w:rsidR="007D7D0E" w:rsidRDefault="007D7D0E" w:rsidP="007D7D0E">
      <w:pPr>
        <w:pStyle w:val="Nadpis1"/>
        <w:numPr>
          <w:ilvl w:val="0"/>
          <w:numId w:val="0"/>
        </w:numPr>
      </w:pPr>
    </w:p>
    <w:p w:rsidR="007D7D0E" w:rsidRDefault="007D7D0E" w:rsidP="007D7D0E"/>
    <w:p w:rsidR="007D7D0E" w:rsidRDefault="007D7D0E" w:rsidP="007D7D0E"/>
    <w:p w:rsidR="007D7D0E" w:rsidRPr="007D7D0E" w:rsidRDefault="007D7D0E" w:rsidP="007D7D0E"/>
    <w:p w:rsidR="007D7D0E" w:rsidRDefault="007D7D0E" w:rsidP="007D7D0E">
      <w:pPr>
        <w:pStyle w:val="Nadpis1"/>
        <w:numPr>
          <w:ilvl w:val="0"/>
          <w:numId w:val="0"/>
        </w:numPr>
      </w:pPr>
    </w:p>
    <w:p w:rsidR="00914E8F" w:rsidRDefault="00BB28D0" w:rsidP="007D7D0E">
      <w:pPr>
        <w:pStyle w:val="Nadpis1"/>
        <w:numPr>
          <w:ilvl w:val="0"/>
          <w:numId w:val="0"/>
        </w:numPr>
        <w:ind w:left="2124" w:firstLine="708"/>
      </w:pPr>
      <w:r>
        <w:t>11.Pracovné voľno s náhradou mzdy</w:t>
      </w:r>
    </w:p>
    <w:p w:rsidR="00A37527" w:rsidRPr="00A37527" w:rsidRDefault="00A37527" w:rsidP="00A37527"/>
    <w:p w:rsidR="00BB28D0" w:rsidRPr="001A6105" w:rsidRDefault="009D50A1" w:rsidP="007D7D0E">
      <w:pPr>
        <w:pStyle w:val="Nadpis1"/>
        <w:numPr>
          <w:ilvl w:val="0"/>
          <w:numId w:val="0"/>
        </w:numPr>
        <w:jc w:val="both"/>
        <w:rPr>
          <w:b w:val="0"/>
          <w:color w:val="000000"/>
        </w:rPr>
      </w:pPr>
      <w:r w:rsidRPr="001A6105">
        <w:rPr>
          <w:b w:val="0"/>
          <w:color w:val="000000"/>
        </w:rPr>
        <w:t>Pri príležitosti D</w:t>
      </w:r>
      <w:r w:rsidR="00BB28D0" w:rsidRPr="001A6105">
        <w:rPr>
          <w:b w:val="0"/>
          <w:color w:val="000000"/>
        </w:rPr>
        <w:t>ňa</w:t>
      </w:r>
      <w:r w:rsidRPr="001A6105">
        <w:rPr>
          <w:b w:val="0"/>
          <w:color w:val="000000"/>
        </w:rPr>
        <w:t xml:space="preserve"> učiteľov</w:t>
      </w:r>
      <w:r w:rsidR="00BB28D0" w:rsidRPr="001A6105">
        <w:rPr>
          <w:b w:val="0"/>
          <w:color w:val="000000"/>
        </w:rPr>
        <w:t xml:space="preserve"> poskytne zamestnávateľ pracovné voľno s náhradou mzdy tým pedagogickým a odborným zamestnancom, ktorí sa zúčastnia osláv pri príležitosti Dňa učiteľov.</w:t>
      </w:r>
    </w:p>
    <w:p w:rsidR="00544557" w:rsidRDefault="00544557" w:rsidP="00544557">
      <w:pPr>
        <w:pStyle w:val="Nadpis1"/>
        <w:numPr>
          <w:ilvl w:val="0"/>
          <w:numId w:val="0"/>
        </w:numPr>
        <w:rPr>
          <w:rFonts w:eastAsia="Calibri"/>
          <w:i/>
          <w:iCs/>
          <w:color w:val="000000"/>
          <w:shd w:val="clear" w:color="auto" w:fill="FFFF00"/>
        </w:rPr>
      </w:pPr>
    </w:p>
    <w:p w:rsidR="00544557" w:rsidRDefault="00544557" w:rsidP="00544557">
      <w:pPr>
        <w:pStyle w:val="Nadpis1"/>
        <w:numPr>
          <w:ilvl w:val="0"/>
          <w:numId w:val="0"/>
        </w:numPr>
        <w:rPr>
          <w:i/>
        </w:rPr>
      </w:pPr>
    </w:p>
    <w:p w:rsidR="00194B25" w:rsidRPr="00EB4756" w:rsidRDefault="00194B25" w:rsidP="00EB4756">
      <w:pPr>
        <w:pStyle w:val="Nadpis2"/>
        <w:numPr>
          <w:ilvl w:val="0"/>
          <w:numId w:val="0"/>
        </w:numPr>
        <w:spacing w:line="276" w:lineRule="auto"/>
        <w:ind w:left="576"/>
        <w:rPr>
          <w:b/>
        </w:rPr>
      </w:pPr>
      <w:r w:rsidRPr="00EB4756">
        <w:rPr>
          <w:b/>
          <w:i/>
        </w:rPr>
        <w:t>Článok 8</w:t>
      </w:r>
    </w:p>
    <w:p w:rsidR="00194B25" w:rsidRDefault="00194B25" w:rsidP="00A813CE">
      <w:pPr>
        <w:pStyle w:val="Nadpis2"/>
        <w:spacing w:line="276" w:lineRule="auto"/>
        <w:rPr>
          <w:b/>
        </w:rPr>
      </w:pPr>
    </w:p>
    <w:p w:rsidR="00544557" w:rsidRDefault="00BB28D0" w:rsidP="00A813CE">
      <w:pPr>
        <w:pStyle w:val="Nadpis2"/>
        <w:spacing w:line="276" w:lineRule="auto"/>
        <w:rPr>
          <w:b/>
        </w:rPr>
      </w:pPr>
      <w:r w:rsidRPr="00914E8F">
        <w:rPr>
          <w:b/>
        </w:rPr>
        <w:t>Výplata platu,  preddavku na mzdu a zrážky z</w:t>
      </w:r>
      <w:r w:rsidR="00914E8F">
        <w:rPr>
          <w:b/>
        </w:rPr>
        <w:t> </w:t>
      </w:r>
      <w:r w:rsidRPr="00914E8F">
        <w:rPr>
          <w:b/>
        </w:rPr>
        <w:t>pl</w:t>
      </w:r>
      <w:r w:rsidR="00914E8F">
        <w:rPr>
          <w:b/>
        </w:rPr>
        <w:t>atu</w:t>
      </w:r>
    </w:p>
    <w:p w:rsidR="00914E8F" w:rsidRPr="00914E8F" w:rsidRDefault="00914E8F" w:rsidP="00914E8F"/>
    <w:p w:rsidR="00BB28D0" w:rsidRDefault="00BB28D0">
      <w:pPr>
        <w:pStyle w:val="Nadpis1"/>
        <w:spacing w:line="276" w:lineRule="auto"/>
        <w:ind w:left="0" w:firstLine="567"/>
        <w:jc w:val="both"/>
        <w:rPr>
          <w:b w:val="0"/>
        </w:rPr>
      </w:pPr>
      <w:r>
        <w:rPr>
          <w:b w:val="0"/>
        </w:rPr>
        <w:t>(1) Zamestnávateľ sa zaväzuje u</w:t>
      </w:r>
      <w:r w:rsidR="00914E8F">
        <w:rPr>
          <w:b w:val="0"/>
        </w:rPr>
        <w:t>skutočniť výplatu platu raz</w:t>
      </w:r>
      <w:r>
        <w:rPr>
          <w:b w:val="0"/>
        </w:rPr>
        <w:t xml:space="preserve"> mesačne</w:t>
      </w:r>
      <w:r w:rsidR="00914E8F">
        <w:rPr>
          <w:b w:val="0"/>
        </w:rPr>
        <w:t xml:space="preserve"> vo výplatnom termíne najneskôr v 15.deň po ukončení predchádzajúceho mesiaca. </w:t>
      </w:r>
    </w:p>
    <w:p w:rsidR="00BB28D0" w:rsidRPr="00544557" w:rsidRDefault="00BB28D0" w:rsidP="00544557">
      <w:pPr>
        <w:pStyle w:val="Nadpis1"/>
        <w:ind w:left="0" w:firstLine="567"/>
        <w:jc w:val="both"/>
        <w:rPr>
          <w:b w:val="0"/>
        </w:rPr>
      </w:pPr>
      <w:r>
        <w:rPr>
          <w:b w:val="0"/>
        </w:rPr>
        <w:t>(2) Zamestnávateľ sa zaväzuje plat zasielať na osobné účty zamestnancom, ktoré si zriadili v peňažných ústavoch podľa vlastného výberu tak, aby bol plat pripísaný na účet zamestnanca najneskôr v deň splatnosti platu  podľa predchádzajúceho ods</w:t>
      </w:r>
      <w:r w:rsidR="00544557">
        <w:rPr>
          <w:b w:val="0"/>
        </w:rPr>
        <w:t>eku.</w:t>
      </w:r>
    </w:p>
    <w:p w:rsidR="00BB28D0" w:rsidRDefault="00BB28D0">
      <w:pPr>
        <w:jc w:val="both"/>
        <w:rPr>
          <w:rFonts w:ascii="Times New Roman" w:hAnsi="Times New Roman"/>
          <w:sz w:val="24"/>
          <w:szCs w:val="24"/>
        </w:rPr>
      </w:pPr>
      <w:r>
        <w:rPr>
          <w:rFonts w:ascii="Times New Roman" w:hAnsi="Times New Roman"/>
          <w:sz w:val="24"/>
          <w:szCs w:val="24"/>
        </w:rPr>
        <w:t>(3) Zamestnávateľ sa zaväzuje na požiadanie zamestnanca alebo na základe  dohody o zrážkach zo mzdy, časti mzdy určené zamestnancom poukazovať aj na viac účtov, ktoré si zamestnanec sám určil. (§ 130 ods. ods.8 ZP ).</w:t>
      </w:r>
    </w:p>
    <w:p w:rsidR="00BB28D0" w:rsidRDefault="00BB28D0">
      <w:pPr>
        <w:rPr>
          <w:rFonts w:ascii="Times New Roman" w:hAnsi="Times New Roman"/>
          <w:b/>
          <w:bCs/>
          <w:i/>
          <w:iCs/>
          <w:sz w:val="24"/>
          <w:szCs w:val="24"/>
        </w:rPr>
      </w:pPr>
    </w:p>
    <w:p w:rsidR="00BB28D0" w:rsidRDefault="00BB28D0">
      <w:pPr>
        <w:ind w:left="3540" w:firstLine="708"/>
        <w:rPr>
          <w:rFonts w:ascii="Times New Roman" w:hAnsi="Times New Roman"/>
          <w:b/>
          <w:bCs/>
          <w:i/>
          <w:iCs/>
          <w:sz w:val="24"/>
          <w:szCs w:val="24"/>
        </w:rPr>
      </w:pPr>
      <w:r>
        <w:rPr>
          <w:rFonts w:ascii="Times New Roman" w:hAnsi="Times New Roman"/>
          <w:b/>
          <w:bCs/>
          <w:i/>
          <w:iCs/>
          <w:sz w:val="24"/>
          <w:szCs w:val="24"/>
        </w:rPr>
        <w:t>Článok 9</w:t>
      </w:r>
    </w:p>
    <w:p w:rsidR="009D7AE9" w:rsidRDefault="009D7AE9">
      <w:pPr>
        <w:ind w:left="3540" w:firstLine="708"/>
        <w:rPr>
          <w:rFonts w:ascii="Times New Roman" w:hAnsi="Times New Roman"/>
          <w:b/>
          <w:bCs/>
          <w:i/>
          <w:iCs/>
          <w:sz w:val="24"/>
          <w:szCs w:val="24"/>
        </w:rPr>
      </w:pPr>
    </w:p>
    <w:p w:rsidR="00BB28D0" w:rsidRDefault="00BB28D0">
      <w:pPr>
        <w:ind w:left="2832" w:firstLine="708"/>
        <w:rPr>
          <w:rFonts w:ascii="Times New Roman" w:hAnsi="Times New Roman"/>
          <w:b/>
          <w:bCs/>
          <w:i/>
          <w:iCs/>
          <w:sz w:val="24"/>
          <w:szCs w:val="24"/>
        </w:rPr>
      </w:pPr>
      <w:r>
        <w:rPr>
          <w:rFonts w:ascii="Times New Roman" w:hAnsi="Times New Roman"/>
          <w:b/>
          <w:bCs/>
          <w:i/>
          <w:iCs/>
          <w:sz w:val="24"/>
          <w:szCs w:val="24"/>
        </w:rPr>
        <w:t>Odstupné a odchodné</w:t>
      </w:r>
    </w:p>
    <w:p w:rsidR="00BB28D0" w:rsidRDefault="00BB28D0">
      <w:pPr>
        <w:rPr>
          <w:rFonts w:ascii="Times New Roman" w:hAnsi="Times New Roman"/>
          <w:sz w:val="24"/>
          <w:szCs w:val="24"/>
        </w:rPr>
      </w:pPr>
    </w:p>
    <w:p w:rsidR="00544557" w:rsidRPr="00FF4F76" w:rsidRDefault="00FF4F76" w:rsidP="00FF4F76">
      <w:pPr>
        <w:ind w:firstLine="708"/>
        <w:rPr>
          <w:rFonts w:ascii="Times New Roman" w:hAnsi="Times New Roman"/>
          <w:sz w:val="24"/>
          <w:szCs w:val="24"/>
        </w:rPr>
      </w:pPr>
      <w:r>
        <w:rPr>
          <w:rFonts w:ascii="Times New Roman" w:hAnsi="Times New Roman"/>
          <w:sz w:val="24"/>
          <w:szCs w:val="24"/>
        </w:rPr>
        <w:t xml:space="preserve">(1) </w:t>
      </w:r>
      <w:r w:rsidR="00BB28D0">
        <w:rPr>
          <w:rFonts w:ascii="Times New Roman" w:hAnsi="Times New Roman"/>
          <w:sz w:val="24"/>
          <w:szCs w:val="24"/>
        </w:rPr>
        <w:t xml:space="preserve">Zamestnávateľ vyplatí zamestnancovi, s ktorým  skončí pracovný pomer </w:t>
      </w:r>
      <w:r w:rsidR="00BB28D0">
        <w:rPr>
          <w:rFonts w:ascii="Times New Roman" w:hAnsi="Times New Roman"/>
          <w:b/>
          <w:sz w:val="24"/>
          <w:szCs w:val="24"/>
        </w:rPr>
        <w:t>výpoveďou</w:t>
      </w:r>
      <w:r w:rsidR="00BB28D0">
        <w:rPr>
          <w:rFonts w:ascii="Times New Roman" w:hAnsi="Times New Roman"/>
          <w:sz w:val="24"/>
          <w:szCs w:val="24"/>
        </w:rPr>
        <w:t xml:space="preserve"> z dôvodov uvedených v § 63 ods. l písm. a) alebo písm. b) alebo z dôvodu, že zamestnanec stratil vzhľadom na svoj zdravotný stav podľa lekárskeho posudku dlhodobo spôsobilosť vykonávať doterajšiu prácu, patrí pri skončení pracovného pomeru odstupné v</w:t>
      </w:r>
      <w:r>
        <w:rPr>
          <w:rFonts w:ascii="Times New Roman" w:hAnsi="Times New Roman"/>
          <w:sz w:val="24"/>
          <w:szCs w:val="24"/>
        </w:rPr>
        <w:t> </w:t>
      </w:r>
      <w:r w:rsidR="00BB28D0">
        <w:rPr>
          <w:rFonts w:ascii="Times New Roman" w:hAnsi="Times New Roman"/>
          <w:sz w:val="24"/>
          <w:szCs w:val="24"/>
        </w:rPr>
        <w:t>sume</w:t>
      </w:r>
      <w:r>
        <w:rPr>
          <w:rFonts w:ascii="Times New Roman" w:hAnsi="Times New Roman"/>
          <w:sz w:val="24"/>
          <w:szCs w:val="24"/>
        </w:rPr>
        <w:t xml:space="preserve"> :</w:t>
      </w:r>
      <w:r w:rsidR="00BB28D0">
        <w:rPr>
          <w:rFonts w:ascii="Times New Roman" w:hAnsi="Times New Roman"/>
          <w:sz w:val="24"/>
          <w:szCs w:val="24"/>
        </w:rPr>
        <w:br/>
      </w:r>
      <w:r w:rsidR="00BB28D0" w:rsidRPr="00FF4F76">
        <w:rPr>
          <w:rFonts w:ascii="Times New Roman" w:eastAsia="Times New Roman" w:hAnsi="Times New Roman"/>
          <w:bCs/>
          <w:sz w:val="24"/>
          <w:szCs w:val="24"/>
        </w:rPr>
        <w:br/>
        <w:t xml:space="preserve">a) </w:t>
      </w:r>
      <w:r w:rsidRPr="00FF4F76">
        <w:rPr>
          <w:rFonts w:ascii="Times New Roman" w:eastAsia="Times New Roman" w:hAnsi="Times New Roman"/>
          <w:bCs/>
          <w:sz w:val="24"/>
          <w:szCs w:val="24"/>
        </w:rPr>
        <w:tab/>
      </w:r>
      <w:r w:rsidR="00544557" w:rsidRPr="00FF4F76">
        <w:rPr>
          <w:rFonts w:ascii="Times New Roman" w:eastAsia="Times New Roman" w:hAnsi="Times New Roman"/>
          <w:bCs/>
          <w:sz w:val="24"/>
          <w:szCs w:val="24"/>
        </w:rPr>
        <w:t xml:space="preserve">dvojnásobku </w:t>
      </w:r>
      <w:r w:rsidR="00BB28D0" w:rsidRPr="00FF4F76">
        <w:rPr>
          <w:rFonts w:ascii="Times New Roman" w:eastAsia="Times New Roman" w:hAnsi="Times New Roman"/>
          <w:bCs/>
          <w:sz w:val="24"/>
          <w:szCs w:val="24"/>
        </w:rPr>
        <w:t>jeho priemerného mesačného zárobku, ak pracovný pomer zamestnanca trval najmenej dva roky a menej ako päť rokov,</w:t>
      </w:r>
      <w:r w:rsidR="00BB28D0" w:rsidRPr="00FF4F76">
        <w:rPr>
          <w:rFonts w:ascii="Times New Roman" w:eastAsia="Times New Roman" w:hAnsi="Times New Roman"/>
          <w:bCs/>
          <w:sz w:val="24"/>
          <w:szCs w:val="24"/>
        </w:rPr>
        <w:br/>
        <w:t>b)</w:t>
      </w:r>
      <w:r w:rsidRPr="00FF4F76">
        <w:rPr>
          <w:rFonts w:ascii="Times New Roman" w:eastAsia="Times New Roman" w:hAnsi="Times New Roman"/>
          <w:bCs/>
          <w:sz w:val="24"/>
          <w:szCs w:val="24"/>
        </w:rPr>
        <w:tab/>
      </w:r>
      <w:r w:rsidR="00544557" w:rsidRPr="00FF4F76">
        <w:rPr>
          <w:rFonts w:ascii="Times New Roman" w:eastAsia="Times New Roman" w:hAnsi="Times New Roman"/>
          <w:bCs/>
          <w:sz w:val="24"/>
          <w:szCs w:val="24"/>
        </w:rPr>
        <w:t xml:space="preserve">trojnásobku </w:t>
      </w:r>
      <w:r w:rsidR="00BB28D0" w:rsidRPr="00FF4F76">
        <w:rPr>
          <w:rFonts w:ascii="Times New Roman" w:eastAsia="Times New Roman" w:hAnsi="Times New Roman"/>
          <w:bCs/>
          <w:sz w:val="24"/>
          <w:szCs w:val="24"/>
        </w:rPr>
        <w:t xml:space="preserve"> jeho priemerného mesačného zárobku, ak pracovný pomer zamestnanca trval najmenej päť rokov a menej ako desať rokov,</w:t>
      </w:r>
      <w:r w:rsidR="00BB28D0" w:rsidRPr="00FF4F76">
        <w:rPr>
          <w:rFonts w:ascii="Times New Roman" w:eastAsia="Times New Roman" w:hAnsi="Times New Roman"/>
          <w:bCs/>
          <w:sz w:val="24"/>
          <w:szCs w:val="24"/>
        </w:rPr>
        <w:br/>
        <w:t xml:space="preserve">c) </w:t>
      </w:r>
      <w:r w:rsidRPr="00FF4F76">
        <w:rPr>
          <w:rFonts w:ascii="Times New Roman" w:eastAsia="Times New Roman" w:hAnsi="Times New Roman"/>
          <w:bCs/>
          <w:sz w:val="24"/>
          <w:szCs w:val="24"/>
        </w:rPr>
        <w:tab/>
      </w:r>
      <w:r w:rsidR="00544557" w:rsidRPr="00FF4F76">
        <w:rPr>
          <w:rFonts w:ascii="Times New Roman" w:eastAsia="Times New Roman" w:hAnsi="Times New Roman"/>
          <w:bCs/>
          <w:sz w:val="24"/>
          <w:szCs w:val="24"/>
        </w:rPr>
        <w:t xml:space="preserve">štvornásobku </w:t>
      </w:r>
      <w:r w:rsidR="00BB28D0" w:rsidRPr="00FF4F76">
        <w:rPr>
          <w:rFonts w:ascii="Times New Roman" w:eastAsia="Times New Roman" w:hAnsi="Times New Roman"/>
          <w:bCs/>
          <w:sz w:val="24"/>
          <w:szCs w:val="24"/>
        </w:rPr>
        <w:t xml:space="preserve">jeho priemerného mesačného zárobku, ak pracovný pomer zamestnanca trval najmenej desať rokov a menej ako dvadsať rokov, </w:t>
      </w:r>
      <w:r w:rsidR="00BB28D0" w:rsidRPr="00FF4F76">
        <w:rPr>
          <w:rFonts w:ascii="Times New Roman" w:eastAsia="Times New Roman" w:hAnsi="Times New Roman"/>
          <w:bCs/>
          <w:sz w:val="24"/>
          <w:szCs w:val="24"/>
        </w:rPr>
        <w:br/>
        <w:t xml:space="preserve">d) </w:t>
      </w:r>
      <w:r w:rsidRPr="00FF4F76">
        <w:rPr>
          <w:rFonts w:ascii="Times New Roman" w:eastAsia="Times New Roman" w:hAnsi="Times New Roman"/>
          <w:bCs/>
          <w:sz w:val="24"/>
          <w:szCs w:val="24"/>
        </w:rPr>
        <w:tab/>
      </w:r>
      <w:r w:rsidR="00544557" w:rsidRPr="00FF4F76">
        <w:rPr>
          <w:rFonts w:ascii="Times New Roman" w:eastAsia="Times New Roman" w:hAnsi="Times New Roman"/>
          <w:bCs/>
          <w:sz w:val="24"/>
          <w:szCs w:val="24"/>
        </w:rPr>
        <w:t xml:space="preserve">päťnásobku </w:t>
      </w:r>
      <w:r w:rsidR="00BB28D0" w:rsidRPr="00FF4F76">
        <w:rPr>
          <w:rFonts w:ascii="Times New Roman" w:eastAsia="Times New Roman" w:hAnsi="Times New Roman"/>
          <w:bCs/>
          <w:sz w:val="24"/>
          <w:szCs w:val="24"/>
        </w:rPr>
        <w:t>jeho priemerného mesačného zárobku, ak pracovný pomer zamestnanca trval najmenej dvadsať rokov</w:t>
      </w:r>
    </w:p>
    <w:p w:rsidR="00BB28D0" w:rsidRPr="00544557" w:rsidRDefault="00BB28D0" w:rsidP="00C23D12">
      <w:pPr>
        <w:rPr>
          <w:rFonts w:ascii="Times New Roman" w:hAnsi="Times New Roman"/>
          <w:sz w:val="24"/>
          <w:szCs w:val="24"/>
        </w:rPr>
      </w:pPr>
    </w:p>
    <w:p w:rsidR="00BB28D0" w:rsidRDefault="00BB28D0" w:rsidP="00FF4F76">
      <w:pPr>
        <w:ind w:firstLine="708"/>
        <w:rPr>
          <w:rFonts w:ascii="Times New Roman" w:hAnsi="Times New Roman"/>
          <w:sz w:val="24"/>
          <w:szCs w:val="24"/>
        </w:rPr>
      </w:pPr>
      <w:r w:rsidRPr="00544557">
        <w:rPr>
          <w:rFonts w:ascii="Times New Roman" w:hAnsi="Times New Roman"/>
          <w:sz w:val="24"/>
          <w:szCs w:val="24"/>
        </w:rPr>
        <w:t>(2)</w:t>
      </w:r>
      <w:r>
        <w:rPr>
          <w:rFonts w:ascii="Times New Roman" w:hAnsi="Times New Roman"/>
          <w:sz w:val="24"/>
          <w:szCs w:val="24"/>
        </w:rPr>
        <w:t xml:space="preserve"> Zamestnancovi patrí pri skončení pracovného pomeru </w:t>
      </w:r>
      <w:r w:rsidRPr="00FF4F76">
        <w:rPr>
          <w:rFonts w:ascii="Times New Roman" w:hAnsi="Times New Roman"/>
          <w:b/>
          <w:sz w:val="24"/>
          <w:szCs w:val="24"/>
        </w:rPr>
        <w:t>dohodou</w:t>
      </w:r>
      <w:r w:rsidR="00E133C2">
        <w:rPr>
          <w:rFonts w:ascii="Times New Roman" w:hAnsi="Times New Roman"/>
          <w:b/>
          <w:sz w:val="24"/>
          <w:szCs w:val="24"/>
        </w:rPr>
        <w:t xml:space="preserve"> </w:t>
      </w:r>
      <w:r>
        <w:rPr>
          <w:rFonts w:ascii="Times New Roman" w:hAnsi="Times New Roman"/>
          <w:sz w:val="24"/>
          <w:szCs w:val="24"/>
        </w:rPr>
        <w:t>z dôvodov uvedených v § 63 ods. l písm. a) alebo písm. b) alebo z dôvodu, že zamestnanec stratil vzhľadom na svoj zdravotný stav podľa lekárskeho posudku dlhodobo spôsobilosť vykonávať doterajšiu prácu, odstupné  v sume</w:t>
      </w:r>
      <w:r>
        <w:rPr>
          <w:rFonts w:ascii="Times New Roman" w:hAnsi="Times New Roman"/>
          <w:sz w:val="24"/>
          <w:szCs w:val="24"/>
        </w:rPr>
        <w:br/>
        <w:t>a)</w:t>
      </w:r>
      <w:r w:rsidR="00FF4F76">
        <w:rPr>
          <w:rFonts w:ascii="Times New Roman" w:hAnsi="Times New Roman"/>
          <w:sz w:val="24"/>
          <w:szCs w:val="24"/>
        </w:rPr>
        <w:tab/>
      </w:r>
      <w:r w:rsidR="00544557">
        <w:rPr>
          <w:rFonts w:ascii="Times New Roman" w:hAnsi="Times New Roman"/>
          <w:sz w:val="24"/>
          <w:szCs w:val="24"/>
        </w:rPr>
        <w:t>dvojnásobku</w:t>
      </w:r>
      <w:r>
        <w:rPr>
          <w:rFonts w:ascii="Times New Roman" w:hAnsi="Times New Roman"/>
          <w:sz w:val="24"/>
          <w:szCs w:val="24"/>
        </w:rPr>
        <w:t xml:space="preserve"> jeho funkčného platu, ak pracovný pomer zamestnanca trval menej ako dva roky, </w:t>
      </w:r>
      <w:r>
        <w:rPr>
          <w:rFonts w:ascii="Times New Roman" w:hAnsi="Times New Roman"/>
          <w:sz w:val="24"/>
          <w:szCs w:val="24"/>
        </w:rPr>
        <w:br/>
        <w:t>b)</w:t>
      </w:r>
      <w:r w:rsidR="00FF4F76">
        <w:rPr>
          <w:rFonts w:ascii="Times New Roman" w:hAnsi="Times New Roman"/>
          <w:sz w:val="24"/>
          <w:szCs w:val="24"/>
        </w:rPr>
        <w:tab/>
      </w:r>
      <w:r w:rsidR="00544557">
        <w:rPr>
          <w:rFonts w:ascii="Times New Roman" w:hAnsi="Times New Roman"/>
          <w:sz w:val="24"/>
          <w:szCs w:val="24"/>
        </w:rPr>
        <w:t xml:space="preserve">trojnásobku </w:t>
      </w:r>
      <w:r>
        <w:rPr>
          <w:rFonts w:ascii="Times New Roman" w:hAnsi="Times New Roman"/>
          <w:sz w:val="24"/>
          <w:szCs w:val="24"/>
        </w:rPr>
        <w:t>jeho funkčného platu, ak pracovný pomer zamestnanca trval najmenej dva roky a menej ako päť rokov,</w:t>
      </w:r>
    </w:p>
    <w:p w:rsidR="00BB28D0" w:rsidRDefault="00BB28D0" w:rsidP="00C23D12">
      <w:pPr>
        <w:rPr>
          <w:rFonts w:ascii="Times New Roman" w:hAnsi="Times New Roman"/>
          <w:sz w:val="24"/>
          <w:szCs w:val="24"/>
        </w:rPr>
      </w:pPr>
      <w:r>
        <w:rPr>
          <w:rFonts w:ascii="Times New Roman" w:hAnsi="Times New Roman"/>
          <w:sz w:val="24"/>
          <w:szCs w:val="24"/>
        </w:rPr>
        <w:t>c)</w:t>
      </w:r>
      <w:r w:rsidR="00FF4F76">
        <w:rPr>
          <w:rFonts w:ascii="Times New Roman" w:hAnsi="Times New Roman"/>
          <w:sz w:val="24"/>
          <w:szCs w:val="24"/>
        </w:rPr>
        <w:tab/>
      </w:r>
      <w:r w:rsidR="00544557">
        <w:rPr>
          <w:rFonts w:ascii="Times New Roman" w:hAnsi="Times New Roman"/>
          <w:sz w:val="24"/>
          <w:szCs w:val="24"/>
        </w:rPr>
        <w:t xml:space="preserve">štvornásobku </w:t>
      </w:r>
      <w:r>
        <w:rPr>
          <w:rFonts w:ascii="Times New Roman" w:hAnsi="Times New Roman"/>
          <w:sz w:val="24"/>
          <w:szCs w:val="24"/>
        </w:rPr>
        <w:t xml:space="preserve"> jeho funkčného platu, ak pracovný pomer zamestnanca trval najmenej päť rokov a menej ako desať rokov,</w:t>
      </w:r>
    </w:p>
    <w:p w:rsidR="00BB28D0" w:rsidRDefault="00BB28D0" w:rsidP="00C23D12">
      <w:pPr>
        <w:rPr>
          <w:rFonts w:ascii="Times New Roman" w:hAnsi="Times New Roman"/>
          <w:sz w:val="24"/>
          <w:szCs w:val="24"/>
        </w:rPr>
      </w:pPr>
      <w:r>
        <w:rPr>
          <w:rFonts w:ascii="Times New Roman" w:hAnsi="Times New Roman"/>
          <w:sz w:val="24"/>
          <w:szCs w:val="24"/>
        </w:rPr>
        <w:t>d)</w:t>
      </w:r>
      <w:r w:rsidR="00FF4F76">
        <w:rPr>
          <w:rFonts w:ascii="Times New Roman" w:hAnsi="Times New Roman"/>
          <w:sz w:val="24"/>
          <w:szCs w:val="24"/>
        </w:rPr>
        <w:tab/>
      </w:r>
      <w:r w:rsidR="00544557">
        <w:rPr>
          <w:rFonts w:ascii="Times New Roman" w:hAnsi="Times New Roman"/>
          <w:sz w:val="24"/>
          <w:szCs w:val="24"/>
        </w:rPr>
        <w:t xml:space="preserve">päťnásobku </w:t>
      </w:r>
      <w:r>
        <w:rPr>
          <w:rFonts w:ascii="Times New Roman" w:hAnsi="Times New Roman"/>
          <w:sz w:val="24"/>
          <w:szCs w:val="24"/>
        </w:rPr>
        <w:t>jeho funkčného platu, ak pracovný pomer zamestnanca trval najmenej desať rokov a menej ako dvadsať rokov,</w:t>
      </w:r>
    </w:p>
    <w:p w:rsidR="00BB28D0" w:rsidRDefault="00BB28D0" w:rsidP="00C23D12">
      <w:pPr>
        <w:rPr>
          <w:rFonts w:ascii="Times New Roman" w:hAnsi="Times New Roman"/>
          <w:sz w:val="24"/>
          <w:szCs w:val="24"/>
        </w:rPr>
      </w:pPr>
      <w:r>
        <w:rPr>
          <w:rFonts w:ascii="Times New Roman" w:hAnsi="Times New Roman"/>
          <w:sz w:val="24"/>
          <w:szCs w:val="24"/>
        </w:rPr>
        <w:t>e)</w:t>
      </w:r>
      <w:r w:rsidR="00FF4F76">
        <w:rPr>
          <w:rFonts w:ascii="Times New Roman" w:hAnsi="Times New Roman"/>
          <w:sz w:val="24"/>
          <w:szCs w:val="24"/>
        </w:rPr>
        <w:tab/>
      </w:r>
      <w:r w:rsidR="00544557">
        <w:rPr>
          <w:rFonts w:ascii="Times New Roman" w:hAnsi="Times New Roman"/>
          <w:sz w:val="24"/>
          <w:szCs w:val="24"/>
        </w:rPr>
        <w:t>šesťnásobku</w:t>
      </w:r>
      <w:r>
        <w:rPr>
          <w:rFonts w:ascii="Times New Roman" w:hAnsi="Times New Roman"/>
          <w:sz w:val="24"/>
          <w:szCs w:val="24"/>
        </w:rPr>
        <w:t xml:space="preserve"> jeho funkčného platu, ak pracovný pomer zamestnanca trval najmenej dvadsať rokov. </w:t>
      </w:r>
    </w:p>
    <w:p w:rsidR="00BB28D0" w:rsidRDefault="00BB28D0">
      <w:pPr>
        <w:rPr>
          <w:rFonts w:ascii="Times New Roman" w:eastAsia="Times New Roman" w:hAnsi="Times New Roman"/>
          <w:sz w:val="24"/>
          <w:szCs w:val="24"/>
        </w:rPr>
      </w:pPr>
    </w:p>
    <w:p w:rsidR="00BB28D0" w:rsidRDefault="00BB28D0">
      <w:pPr>
        <w:jc w:val="both"/>
        <w:rPr>
          <w:rFonts w:ascii="Times New Roman" w:hAnsi="Times New Roman"/>
          <w:sz w:val="24"/>
          <w:szCs w:val="24"/>
        </w:rPr>
      </w:pPr>
      <w:r w:rsidRPr="00544557">
        <w:rPr>
          <w:rFonts w:ascii="Times New Roman" w:hAnsi="Times New Roman"/>
          <w:sz w:val="24"/>
          <w:szCs w:val="24"/>
        </w:rPr>
        <w:lastRenderedPageBreak/>
        <w:t xml:space="preserve">       (3)</w:t>
      </w:r>
      <w:r>
        <w:rPr>
          <w:rFonts w:ascii="Times New Roman" w:hAnsi="Times New Roman"/>
          <w:sz w:val="24"/>
          <w:szCs w:val="24"/>
        </w:rPr>
        <w:t>Výpoveď alebo okamžité skončenie pracovného pomeru zo strany zamestnávateľa je zamestnávateľ povinný vopred prerokovať so zástupcami zamestnancov, inak sú výpoveď alebo okamžité skončenie pracovného pomeru neplatné.</w:t>
      </w:r>
    </w:p>
    <w:p w:rsidR="00BB28D0" w:rsidRDefault="00BB28D0">
      <w:pPr>
        <w:jc w:val="both"/>
        <w:rPr>
          <w:rFonts w:ascii="Times New Roman" w:hAnsi="Times New Roman"/>
          <w:sz w:val="24"/>
          <w:szCs w:val="24"/>
        </w:rPr>
      </w:pPr>
      <w:r>
        <w:rPr>
          <w:rFonts w:ascii="Times New Roman" w:hAnsi="Times New Roman"/>
          <w:sz w:val="24"/>
          <w:szCs w:val="24"/>
        </w:rPr>
        <w:t>Zástupca zamestnancov je povinný prerokovať výpoveď zo strany zamestnávateľa do 7 pracovných dní odo dňa doručenia písomnej žiadosti zamestnávateľom a okamžité skončenie pracovného pomeru do 2 pracovných dní odo dňa doručenia písomnej žiadosti zamestnávateľom.</w:t>
      </w:r>
    </w:p>
    <w:p w:rsidR="00BB28D0" w:rsidRPr="00522F6C" w:rsidRDefault="00BB28D0">
      <w:pPr>
        <w:pStyle w:val="Nadpis1"/>
        <w:ind w:left="0" w:firstLine="426"/>
        <w:rPr>
          <w:b w:val="0"/>
        </w:rPr>
      </w:pPr>
      <w:r w:rsidRPr="00544557">
        <w:rPr>
          <w:b w:val="0"/>
        </w:rPr>
        <w:t>(4)</w:t>
      </w:r>
      <w:r>
        <w:rPr>
          <w:b w:val="0"/>
        </w:rPr>
        <w:t xml:space="preserve"> Zamestnancovi patrí pri prvom skončení pracovného pomeru po vzniku nároku na starobný dôchodok alebo invalidný dôchodok, ak pokles schopnosti vykonávať zárobkovú činnosť je viac ako 70 </w:t>
      </w:r>
      <w:r w:rsidRPr="00522F6C">
        <w:rPr>
          <w:b w:val="0"/>
        </w:rPr>
        <w:t>%, odchodné v</w:t>
      </w:r>
      <w:r w:rsidR="00C23D12" w:rsidRPr="00522F6C">
        <w:rPr>
          <w:b w:val="0"/>
        </w:rPr>
        <w:t> </w:t>
      </w:r>
      <w:r w:rsidRPr="00522F6C">
        <w:rPr>
          <w:b w:val="0"/>
        </w:rPr>
        <w:t>sume</w:t>
      </w:r>
      <w:r w:rsidR="00A37527" w:rsidRPr="00522F6C">
        <w:rPr>
          <w:b w:val="0"/>
        </w:rPr>
        <w:t xml:space="preserve"> trojnásobku</w:t>
      </w:r>
      <w:r w:rsidRPr="00522F6C">
        <w:rPr>
          <w:b w:val="0"/>
        </w:rPr>
        <w:t xml:space="preserve"> jeho funkčného platu, ak požiada o poskytnutie uvedeného dôchodku pred skončením pracovného pomeru alebo do desiatich pracovných dní po jeho skončení.</w:t>
      </w:r>
      <w:r w:rsidRPr="00522F6C">
        <w:rPr>
          <w:b w:val="0"/>
        </w:rPr>
        <w:br/>
        <w:t xml:space="preserve">      (5) Zamestnancovi patrí pri skončení pracovného pomeru odchodné  v </w:t>
      </w:r>
      <w:r w:rsidR="009446EE" w:rsidRPr="00522F6C">
        <w:rPr>
          <w:b w:val="0"/>
        </w:rPr>
        <w:t>sume</w:t>
      </w:r>
      <w:r w:rsidR="00A37527" w:rsidRPr="00522F6C">
        <w:rPr>
          <w:b w:val="0"/>
        </w:rPr>
        <w:t xml:space="preserve"> trojnásobku</w:t>
      </w:r>
      <w:r w:rsidRPr="00522F6C">
        <w:rPr>
          <w:b w:val="0"/>
        </w:rPr>
        <w:t xml:space="preserve"> jeho  funkčného  platu, ak mu bol priznaný predčasný starobný dôchodok na základe žiadosti</w:t>
      </w:r>
      <w:r w:rsidR="00E133C2" w:rsidRPr="00522F6C">
        <w:rPr>
          <w:b w:val="0"/>
        </w:rPr>
        <w:t xml:space="preserve"> </w:t>
      </w:r>
      <w:r w:rsidRPr="00522F6C">
        <w:rPr>
          <w:b w:val="0"/>
        </w:rPr>
        <w:t>podanej pred skončením pracovného pomeru alebo do desiatich dní po jeho skončení.</w:t>
      </w:r>
    </w:p>
    <w:p w:rsidR="00E133C2" w:rsidRDefault="00BB28D0" w:rsidP="00E133C2">
      <w:pPr>
        <w:pStyle w:val="Nadpis1"/>
        <w:tabs>
          <w:tab w:val="clear" w:pos="432"/>
          <w:tab w:val="num" w:pos="284"/>
        </w:tabs>
        <w:ind w:left="0" w:firstLine="284"/>
        <w:jc w:val="both"/>
        <w:rPr>
          <w:b w:val="0"/>
        </w:rPr>
      </w:pPr>
      <w:r w:rsidRPr="00544557">
        <w:rPr>
          <w:b w:val="0"/>
        </w:rPr>
        <w:t>(6)</w:t>
      </w:r>
      <w:r w:rsidR="00E133C2">
        <w:rPr>
          <w:b w:val="0"/>
        </w:rPr>
        <w:t xml:space="preserve"> </w:t>
      </w:r>
      <w:r>
        <w:rPr>
          <w:b w:val="0"/>
        </w:rPr>
        <w:t>Odchodné zamestnancovi patrí len od jedného zamestnávateľa.</w:t>
      </w:r>
    </w:p>
    <w:p w:rsidR="00BB28D0" w:rsidRPr="002C4242" w:rsidRDefault="00BB28D0" w:rsidP="00E133C2">
      <w:pPr>
        <w:pStyle w:val="Nadpis1"/>
        <w:tabs>
          <w:tab w:val="clear" w:pos="432"/>
          <w:tab w:val="num" w:pos="284"/>
        </w:tabs>
        <w:ind w:left="0" w:firstLine="284"/>
        <w:jc w:val="both"/>
        <w:rPr>
          <w:b w:val="0"/>
        </w:rPr>
      </w:pPr>
      <w:r w:rsidRPr="00E133C2">
        <w:rPr>
          <w:rFonts w:cs="Times New Roman"/>
          <w:b w:val="0"/>
        </w:rPr>
        <w:t>(7)</w:t>
      </w:r>
      <w:r w:rsidR="002C4242">
        <w:rPr>
          <w:rFonts w:cs="Times New Roman"/>
        </w:rPr>
        <w:t xml:space="preserve"> </w:t>
      </w:r>
      <w:r w:rsidRPr="002C4242">
        <w:rPr>
          <w:rFonts w:cs="Times New Roman"/>
          <w:b w:val="0"/>
        </w:rPr>
        <w:t xml:space="preserve">Zamestnávateľ nie je povinný poskytnúť zamestnancovi odchodné, ak sa pracovný pomer skončil podľa § 68 ods. 1 ZP. </w:t>
      </w:r>
    </w:p>
    <w:p w:rsidR="00BB28D0" w:rsidRPr="002C4242" w:rsidRDefault="00BB28D0">
      <w:pPr>
        <w:pStyle w:val="Zarkazkladnhotextu22"/>
        <w:spacing w:line="240" w:lineRule="auto"/>
        <w:ind w:left="0" w:firstLine="360"/>
      </w:pPr>
    </w:p>
    <w:p w:rsidR="00A813CE" w:rsidRDefault="00A813CE">
      <w:pPr>
        <w:pStyle w:val="Zarkazkladnhotextu22"/>
        <w:spacing w:line="240" w:lineRule="auto"/>
        <w:ind w:left="0" w:firstLine="360"/>
      </w:pPr>
    </w:p>
    <w:p w:rsidR="00BB28D0" w:rsidRDefault="00BB28D0">
      <w:pPr>
        <w:jc w:val="center"/>
        <w:rPr>
          <w:rFonts w:ascii="Times New Roman" w:hAnsi="Times New Roman"/>
          <w:b/>
          <w:bCs/>
          <w:i/>
          <w:iCs/>
          <w:sz w:val="24"/>
          <w:szCs w:val="24"/>
        </w:rPr>
      </w:pPr>
      <w:r>
        <w:tab/>
      </w:r>
      <w:r>
        <w:rPr>
          <w:rFonts w:ascii="Times New Roman" w:hAnsi="Times New Roman"/>
          <w:b/>
          <w:bCs/>
          <w:i/>
          <w:iCs/>
          <w:sz w:val="24"/>
          <w:szCs w:val="24"/>
        </w:rPr>
        <w:t>Článok 10</w:t>
      </w:r>
    </w:p>
    <w:p w:rsidR="009D7AE9" w:rsidRDefault="009D7AE9">
      <w:pPr>
        <w:jc w:val="center"/>
        <w:rPr>
          <w:rFonts w:ascii="Times New Roman" w:hAnsi="Times New Roman"/>
          <w:b/>
          <w:bCs/>
          <w:i/>
          <w:iCs/>
          <w:sz w:val="24"/>
          <w:szCs w:val="24"/>
        </w:rPr>
      </w:pPr>
    </w:p>
    <w:p w:rsidR="00BB28D0" w:rsidRDefault="00BB28D0">
      <w:pPr>
        <w:jc w:val="center"/>
        <w:rPr>
          <w:rFonts w:ascii="Times New Roman" w:hAnsi="Times New Roman"/>
          <w:b/>
          <w:bCs/>
          <w:i/>
          <w:iCs/>
          <w:sz w:val="24"/>
          <w:szCs w:val="24"/>
        </w:rPr>
      </w:pPr>
      <w:r>
        <w:rPr>
          <w:rFonts w:ascii="Times New Roman" w:hAnsi="Times New Roman"/>
          <w:b/>
          <w:bCs/>
          <w:i/>
          <w:iCs/>
          <w:sz w:val="24"/>
          <w:szCs w:val="24"/>
        </w:rPr>
        <w:tab/>
        <w:t xml:space="preserve">   Príspevok na doplnkové dôchodkové poistenie a sporenie</w:t>
      </w:r>
    </w:p>
    <w:p w:rsidR="00BB28D0" w:rsidRDefault="00BB28D0">
      <w:pPr>
        <w:jc w:val="both"/>
        <w:rPr>
          <w:rFonts w:ascii="Times New Roman" w:hAnsi="Times New Roman"/>
          <w:sz w:val="24"/>
          <w:szCs w:val="24"/>
        </w:rPr>
      </w:pPr>
    </w:p>
    <w:p w:rsidR="00BB28D0" w:rsidRDefault="00BB28D0">
      <w:pPr>
        <w:ind w:firstLine="360"/>
        <w:jc w:val="both"/>
        <w:rPr>
          <w:rFonts w:ascii="Times New Roman" w:hAnsi="Times New Roman"/>
          <w:sz w:val="24"/>
          <w:szCs w:val="24"/>
        </w:rPr>
      </w:pPr>
      <w:r>
        <w:rPr>
          <w:rFonts w:ascii="Times New Roman" w:hAnsi="Times New Roman"/>
          <w:sz w:val="24"/>
          <w:szCs w:val="24"/>
        </w:rPr>
        <w:t>(1) Zmluvné strany sa dohodli, že celková výška príspevku zamestnávateľa na doplnkové dôchodkové sporenie</w:t>
      </w:r>
      <w:r w:rsidR="006B14F8">
        <w:rPr>
          <w:rFonts w:ascii="Times New Roman" w:hAnsi="Times New Roman"/>
          <w:sz w:val="24"/>
          <w:szCs w:val="24"/>
        </w:rPr>
        <w:t xml:space="preserve"> / ďalej len </w:t>
      </w:r>
      <w:r w:rsidR="006B14F8" w:rsidRPr="00E105D8">
        <w:rPr>
          <w:rFonts w:ascii="Times New Roman" w:hAnsi="Times New Roman"/>
          <w:color w:val="000000" w:themeColor="text1"/>
          <w:sz w:val="24"/>
          <w:szCs w:val="24"/>
        </w:rPr>
        <w:t>DDS  / v </w:t>
      </w:r>
      <w:r w:rsidR="006B14F8" w:rsidRPr="00522F6C">
        <w:rPr>
          <w:rFonts w:ascii="Times New Roman" w:hAnsi="Times New Roman"/>
          <w:sz w:val="24"/>
          <w:szCs w:val="24"/>
        </w:rPr>
        <w:t xml:space="preserve">roku </w:t>
      </w:r>
      <w:r w:rsidR="00A37527" w:rsidRPr="00522F6C">
        <w:rPr>
          <w:rFonts w:ascii="Times New Roman" w:hAnsi="Times New Roman"/>
          <w:sz w:val="24"/>
          <w:szCs w:val="24"/>
        </w:rPr>
        <w:t>2019</w:t>
      </w:r>
      <w:r w:rsidR="00342E97" w:rsidRPr="00522F6C">
        <w:rPr>
          <w:rFonts w:ascii="Times New Roman" w:hAnsi="Times New Roman"/>
          <w:sz w:val="24"/>
          <w:szCs w:val="24"/>
        </w:rPr>
        <w:t xml:space="preserve"> je</w:t>
      </w:r>
      <w:r w:rsidR="006B14F8" w:rsidRPr="00522F6C">
        <w:rPr>
          <w:rFonts w:ascii="Times New Roman" w:hAnsi="Times New Roman"/>
          <w:sz w:val="24"/>
          <w:szCs w:val="24"/>
        </w:rPr>
        <w:t xml:space="preserve"> </w:t>
      </w:r>
      <w:r w:rsidR="006B14F8">
        <w:rPr>
          <w:rFonts w:ascii="Times New Roman" w:hAnsi="Times New Roman"/>
          <w:sz w:val="24"/>
          <w:szCs w:val="24"/>
        </w:rPr>
        <w:t xml:space="preserve">najmenej </w:t>
      </w:r>
      <w:r w:rsidR="00342E97">
        <w:rPr>
          <w:rFonts w:ascii="Times New Roman" w:hAnsi="Times New Roman"/>
          <w:sz w:val="24"/>
          <w:szCs w:val="24"/>
        </w:rPr>
        <w:t xml:space="preserve"> 2% </w:t>
      </w:r>
      <w:r>
        <w:rPr>
          <w:rFonts w:ascii="Times New Roman" w:hAnsi="Times New Roman"/>
          <w:sz w:val="24"/>
          <w:szCs w:val="24"/>
        </w:rPr>
        <w:t xml:space="preserve">z objemu </w:t>
      </w:r>
      <w:r w:rsidR="00342E97">
        <w:rPr>
          <w:rFonts w:ascii="Times New Roman" w:hAnsi="Times New Roman"/>
          <w:sz w:val="24"/>
          <w:szCs w:val="24"/>
        </w:rPr>
        <w:t>zúčtovaných platov zamestnancov zúčastnených na doplnkovom dôchodkovom sporení.</w:t>
      </w:r>
    </w:p>
    <w:p w:rsidR="00766EC1" w:rsidRDefault="00BB28D0" w:rsidP="00766EC1">
      <w:pPr>
        <w:pStyle w:val="Nadpis1"/>
        <w:tabs>
          <w:tab w:val="clear" w:pos="432"/>
          <w:tab w:val="num" w:pos="0"/>
        </w:tabs>
        <w:ind w:left="0"/>
        <w:jc w:val="both"/>
        <w:rPr>
          <w:b w:val="0"/>
        </w:rPr>
      </w:pPr>
      <w:r>
        <w:rPr>
          <w:b w:val="0"/>
        </w:rPr>
        <w:t>(2) Zamestnávateľ sa zaväzuje za svojho zamestnanca,  ktorý je zúčastnený  na  DDS mesačne  platiť a odvádzať  do poisťovne príspevok na DDS</w:t>
      </w:r>
      <w:r w:rsidR="006B14F8">
        <w:rPr>
          <w:b w:val="0"/>
        </w:rPr>
        <w:t xml:space="preserve"> za podmienok, </w:t>
      </w:r>
      <w:r>
        <w:rPr>
          <w:b w:val="0"/>
        </w:rPr>
        <w:t xml:space="preserve"> v</w:t>
      </w:r>
      <w:r w:rsidR="006B14F8">
        <w:rPr>
          <w:b w:val="0"/>
        </w:rPr>
        <w:t> </w:t>
      </w:r>
      <w:r>
        <w:rPr>
          <w:b w:val="0"/>
        </w:rPr>
        <w:t>sume</w:t>
      </w:r>
      <w:r w:rsidR="006B14F8">
        <w:rPr>
          <w:b w:val="0"/>
        </w:rPr>
        <w:t xml:space="preserve"> a spôsobom určeným v zamestnávateľskej zmlu</w:t>
      </w:r>
      <w:r w:rsidR="007B7C92">
        <w:rPr>
          <w:b w:val="0"/>
        </w:rPr>
        <w:t xml:space="preserve">ve , najmenej však v sume </w:t>
      </w:r>
      <w:r w:rsidR="00522F6C" w:rsidRPr="00522F6C">
        <w:t>19,00</w:t>
      </w:r>
      <w:r w:rsidR="00E105D8" w:rsidRPr="00522F6C">
        <w:t xml:space="preserve"> </w:t>
      </w:r>
      <w:r w:rsidR="00E105D8" w:rsidRPr="002C4242">
        <w:t>€.</w:t>
      </w:r>
      <w:r w:rsidR="00E105D8">
        <w:rPr>
          <w:b w:val="0"/>
        </w:rPr>
        <w:t xml:space="preserve">  </w:t>
      </w:r>
      <w:r w:rsidRPr="00E105D8">
        <w:rPr>
          <w:b w:val="0"/>
        </w:rPr>
        <w:t>Zamestnanec</w:t>
      </w:r>
      <w:r>
        <w:rPr>
          <w:b w:val="0"/>
        </w:rPr>
        <w:t xml:space="preserve"> má právny nárok na príspevok podľa predchádzajúcej vety.</w:t>
      </w:r>
    </w:p>
    <w:p w:rsidR="006B14F8" w:rsidRPr="00766EC1" w:rsidRDefault="00BB28D0" w:rsidP="00766EC1">
      <w:pPr>
        <w:pStyle w:val="Nadpis1"/>
        <w:tabs>
          <w:tab w:val="clear" w:pos="432"/>
          <w:tab w:val="num" w:pos="0"/>
        </w:tabs>
        <w:ind w:left="0"/>
        <w:jc w:val="both"/>
        <w:rPr>
          <w:b w:val="0"/>
        </w:rPr>
      </w:pPr>
      <w:r w:rsidRPr="00766EC1">
        <w:rPr>
          <w:b w:val="0"/>
        </w:rPr>
        <w:t xml:space="preserve">(3) Zamestnávateľ sa zaväzuje, že zmenu dohodnutej sumy  príspevku na DDS v zamestnávateľskej zmluve pre zamestnancov prerokuje s odborovou organizáciou a dohodne so zamestnancom. </w:t>
      </w:r>
    </w:p>
    <w:p w:rsidR="007D7D0E" w:rsidRPr="007D7D0E" w:rsidRDefault="007D7D0E" w:rsidP="00A37527">
      <w:pPr>
        <w:pStyle w:val="Nadpis1"/>
        <w:rPr>
          <w:i/>
          <w:iCs/>
        </w:rPr>
      </w:pPr>
      <w:r>
        <w:rPr>
          <w:i/>
          <w:iCs/>
        </w:rPr>
        <w:tab/>
      </w:r>
      <w:r>
        <w:rPr>
          <w:i/>
          <w:iCs/>
        </w:rPr>
        <w:tab/>
      </w:r>
      <w:r>
        <w:rPr>
          <w:i/>
          <w:iCs/>
        </w:rPr>
        <w:tab/>
      </w:r>
      <w:r>
        <w:rPr>
          <w:i/>
          <w:iCs/>
        </w:rPr>
        <w:tab/>
      </w:r>
    </w:p>
    <w:p w:rsidR="00A37527" w:rsidRDefault="00A37527" w:rsidP="00A37527"/>
    <w:p w:rsidR="00BB59A9" w:rsidRPr="00A37527" w:rsidRDefault="00BB59A9" w:rsidP="00A37527"/>
    <w:p w:rsidR="00BB28D0" w:rsidRDefault="00BB28D0" w:rsidP="009D7AE9">
      <w:pPr>
        <w:pStyle w:val="Nadpis1"/>
        <w:jc w:val="center"/>
        <w:rPr>
          <w:i/>
          <w:iCs/>
        </w:rPr>
      </w:pPr>
      <w:r>
        <w:rPr>
          <w:i/>
          <w:iCs/>
        </w:rPr>
        <w:t>Článok 11</w:t>
      </w:r>
    </w:p>
    <w:p w:rsidR="009D7AE9" w:rsidRPr="00A37527" w:rsidRDefault="009D7AE9" w:rsidP="009D7AE9">
      <w:pPr>
        <w:rPr>
          <w:color w:val="00B050"/>
        </w:rPr>
      </w:pPr>
    </w:p>
    <w:p w:rsidR="00BB28D0" w:rsidRDefault="00BB28D0">
      <w:pPr>
        <w:pStyle w:val="Nadpis1"/>
        <w:rPr>
          <w:i/>
          <w:iCs/>
        </w:rPr>
      </w:pPr>
      <w:r>
        <w:rPr>
          <w:i/>
          <w:iCs/>
        </w:rPr>
        <w:tab/>
      </w:r>
      <w:r>
        <w:rPr>
          <w:i/>
          <w:iCs/>
        </w:rPr>
        <w:tab/>
      </w:r>
      <w:r>
        <w:rPr>
          <w:i/>
          <w:iCs/>
        </w:rPr>
        <w:tab/>
        <w:t xml:space="preserve"> Určenie platu zamestnancom nezávisle od dĺžky praxe</w:t>
      </w:r>
    </w:p>
    <w:p w:rsidR="00BB28D0" w:rsidRDefault="00BB28D0" w:rsidP="009D7AE9">
      <w:pPr>
        <w:ind w:left="432"/>
        <w:jc w:val="both"/>
      </w:pPr>
    </w:p>
    <w:p w:rsidR="00BB28D0" w:rsidRPr="00A35683" w:rsidRDefault="00BB28D0" w:rsidP="00A37527">
      <w:pPr>
        <w:pStyle w:val="Nadpis3"/>
        <w:rPr>
          <w:i/>
          <w:iCs/>
        </w:rPr>
      </w:pPr>
      <w: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ods.4 OVZ).</w:t>
      </w:r>
      <w:r>
        <w:rPr>
          <w:i/>
          <w:iCs/>
        </w:rPr>
        <w:tab/>
      </w:r>
    </w:p>
    <w:p w:rsidR="00A35683" w:rsidRDefault="00A35683" w:rsidP="00C23D12">
      <w:pPr>
        <w:pStyle w:val="Nadpis1"/>
        <w:jc w:val="center"/>
        <w:rPr>
          <w:i/>
        </w:rPr>
      </w:pPr>
    </w:p>
    <w:p w:rsidR="00A35683" w:rsidRDefault="00A35683" w:rsidP="00C23D12">
      <w:pPr>
        <w:pStyle w:val="Nadpis1"/>
        <w:jc w:val="center"/>
        <w:rPr>
          <w:i/>
        </w:rPr>
      </w:pPr>
    </w:p>
    <w:p w:rsidR="007D7D0E" w:rsidRDefault="007D7D0E" w:rsidP="007D7D0E"/>
    <w:p w:rsidR="007D7D0E" w:rsidRDefault="007D7D0E" w:rsidP="007D7D0E"/>
    <w:p w:rsidR="007D7D0E" w:rsidRDefault="007D7D0E" w:rsidP="007D7D0E"/>
    <w:p w:rsidR="00BB59A9" w:rsidRDefault="00BB59A9" w:rsidP="007D7D0E"/>
    <w:p w:rsidR="007D7D0E" w:rsidRPr="007D7D0E" w:rsidRDefault="007D7D0E" w:rsidP="007D7D0E"/>
    <w:p w:rsidR="00BB28D0" w:rsidRDefault="00BB28D0" w:rsidP="00C23D12">
      <w:pPr>
        <w:pStyle w:val="Nadpis1"/>
        <w:jc w:val="center"/>
        <w:rPr>
          <w:i/>
        </w:rPr>
      </w:pPr>
      <w:r>
        <w:rPr>
          <w:i/>
        </w:rPr>
        <w:lastRenderedPageBreak/>
        <w:t>Článok 12</w:t>
      </w:r>
    </w:p>
    <w:p w:rsidR="009D7AE9" w:rsidRPr="009D7AE9" w:rsidRDefault="009D7AE9" w:rsidP="009D7AE9"/>
    <w:p w:rsidR="00BB28D0" w:rsidRDefault="00BB28D0" w:rsidP="00914E8F">
      <w:pPr>
        <w:pStyle w:val="Nadpis1"/>
        <w:jc w:val="center"/>
        <w:rPr>
          <w:i/>
        </w:rPr>
      </w:pPr>
      <w:r>
        <w:rPr>
          <w:i/>
        </w:rPr>
        <w:t>Pracovný čas zamestnancov</w:t>
      </w:r>
    </w:p>
    <w:p w:rsidR="00914E8F" w:rsidRDefault="00914E8F" w:rsidP="00914E8F"/>
    <w:p w:rsidR="00914E8F" w:rsidRPr="00914E8F" w:rsidRDefault="00914E8F" w:rsidP="00914E8F"/>
    <w:p w:rsidR="00BB28D0" w:rsidRDefault="00BB28D0" w:rsidP="00C23D12">
      <w:pPr>
        <w:pStyle w:val="Nadpis1"/>
        <w:tabs>
          <w:tab w:val="clear" w:pos="432"/>
          <w:tab w:val="num" w:pos="0"/>
        </w:tabs>
        <w:ind w:left="0" w:firstLine="0"/>
        <w:jc w:val="both"/>
        <w:rPr>
          <w:b w:val="0"/>
        </w:rPr>
      </w:pPr>
      <w:r>
        <w:rPr>
          <w:b w:val="0"/>
        </w:rPr>
        <w:tab/>
        <w:t xml:space="preserve">(1) V záujme vytvárania priaznivejších pracovných podmienok  a podmienok zamestnávania  a v zmysle § 85 ods.8 ZP zamestnávateľ určuje  pracovný čas na </w:t>
      </w:r>
      <w:smartTag w:uri="urn:schemas-microsoft-com:office:smarttags" w:element="metricconverter">
        <w:smartTagPr>
          <w:attr w:name="ProductID" w:val="37 a"/>
        </w:smartTagPr>
        <w:r>
          <w:rPr>
            <w:b w:val="0"/>
          </w:rPr>
          <w:t>37 a</w:t>
        </w:r>
      </w:smartTag>
      <w:r>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Pr>
            <w:b w:val="0"/>
          </w:rPr>
          <w:t>36 a</w:t>
        </w:r>
      </w:smartTag>
      <w:r>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7C54EA" w:rsidRPr="007C54EA" w:rsidRDefault="007C54EA" w:rsidP="007C54EA">
      <w:pPr>
        <w:ind w:firstLine="708"/>
        <w:rPr>
          <w:rFonts w:ascii="Times New Roman" w:hAnsi="Times New Roman" w:cs="Times New Roman"/>
          <w:sz w:val="24"/>
          <w:szCs w:val="24"/>
        </w:rPr>
      </w:pPr>
      <w:r w:rsidRPr="007C54EA">
        <w:rPr>
          <w:rFonts w:ascii="Times New Roman" w:hAnsi="Times New Roman" w:cs="Times New Roman"/>
          <w:sz w:val="24"/>
          <w:szCs w:val="24"/>
        </w:rPr>
        <w:t>(2)   Zamestnávateľ sa zaväzuje umožniť pedagogickým zamestnancom vykonávať činnosti súvisiace s priamou vyučovacou činnosťou, priamou výchovnou činnosťou a ďalším vzdelávaním aj mimo pracoviska.</w:t>
      </w:r>
    </w:p>
    <w:p w:rsidR="00BB28D0" w:rsidRPr="007C54EA" w:rsidRDefault="00BB28D0" w:rsidP="00C23D12">
      <w:pPr>
        <w:pStyle w:val="Nadpis1"/>
        <w:numPr>
          <w:ilvl w:val="0"/>
          <w:numId w:val="0"/>
        </w:numPr>
        <w:rPr>
          <w:rFonts w:cs="Times New Roman"/>
        </w:rPr>
      </w:pPr>
    </w:p>
    <w:p w:rsidR="00BB28D0" w:rsidRDefault="00BB28D0" w:rsidP="00C23D12"/>
    <w:p w:rsidR="00BB28D0" w:rsidRDefault="00BB28D0">
      <w:pPr>
        <w:ind w:left="432" w:hanging="432"/>
      </w:pPr>
    </w:p>
    <w:p w:rsidR="00BB28D0" w:rsidRDefault="00BB28D0">
      <w:pPr>
        <w:pStyle w:val="Nadpis1"/>
        <w:jc w:val="center"/>
        <w:rPr>
          <w:i/>
        </w:rPr>
      </w:pPr>
      <w:r>
        <w:rPr>
          <w:i/>
        </w:rPr>
        <w:t>Článok 13</w:t>
      </w:r>
    </w:p>
    <w:p w:rsidR="00BB28D0" w:rsidRDefault="00BB28D0">
      <w:pPr>
        <w:pStyle w:val="Nadpis1"/>
        <w:jc w:val="center"/>
        <w:rPr>
          <w:i/>
        </w:rPr>
      </w:pPr>
      <w:r>
        <w:rPr>
          <w:i/>
        </w:rPr>
        <w:t>Dovolenka</w:t>
      </w:r>
    </w:p>
    <w:p w:rsidR="00BB28D0" w:rsidRDefault="00BB28D0"/>
    <w:p w:rsidR="00BB28D0" w:rsidRDefault="00456DA1" w:rsidP="00C23D12">
      <w:pPr>
        <w:pStyle w:val="Nadpis1"/>
        <w:numPr>
          <w:ilvl w:val="0"/>
          <w:numId w:val="0"/>
        </w:numPr>
        <w:ind w:firstLine="432"/>
        <w:jc w:val="both"/>
        <w:rPr>
          <w:b w:val="0"/>
        </w:rPr>
      </w:pPr>
      <w:r>
        <w:rPr>
          <w:b w:val="0"/>
        </w:rPr>
        <w:tab/>
      </w:r>
      <w:r w:rsidR="00BB28D0">
        <w:rPr>
          <w:b w:val="0"/>
        </w:rPr>
        <w:t>(1) V záujme vytvárania priaznivejších pracovných podmienok a podmienok zamestnávania sa  predlžuje výmera dovolenky nad rozsah ustanovený v § 103  ZP o jeden týždeň.</w:t>
      </w:r>
    </w:p>
    <w:p w:rsidR="00BB28D0" w:rsidRDefault="00456DA1" w:rsidP="00C23D12">
      <w:pPr>
        <w:pStyle w:val="Nadpis1"/>
        <w:tabs>
          <w:tab w:val="clear" w:pos="432"/>
          <w:tab w:val="num" w:pos="0"/>
        </w:tabs>
        <w:ind w:left="0" w:firstLine="0"/>
        <w:jc w:val="both"/>
        <w:rPr>
          <w:b w:val="0"/>
        </w:rPr>
      </w:pPr>
      <w:r>
        <w:rPr>
          <w:b w:val="0"/>
        </w:rPr>
        <w:t xml:space="preserve">         </w:t>
      </w:r>
      <w:r>
        <w:rPr>
          <w:b w:val="0"/>
        </w:rPr>
        <w:tab/>
      </w:r>
      <w:r w:rsidR="00BB28D0">
        <w:rPr>
          <w:b w:val="0"/>
        </w:rPr>
        <w:t>(2) Základná výmera dovolenky pre nepedagogických zamestnancov je</w:t>
      </w:r>
      <w:r>
        <w:rPr>
          <w:b w:val="0"/>
        </w:rPr>
        <w:t xml:space="preserve"> 5 týždňov v kalendárnom roku. </w:t>
      </w:r>
      <w:r w:rsidR="00BB28D0">
        <w:rPr>
          <w:b w:val="0"/>
        </w:rPr>
        <w:t xml:space="preserve">Dovolenka vo výmere 6 týždňov patrí nepedagogickému zamestnancovi, ktorý do konca kalendárneho roka dovŕši 33 rokov veku. </w:t>
      </w:r>
    </w:p>
    <w:p w:rsidR="00BB28D0" w:rsidRPr="00456DA1" w:rsidRDefault="00456DA1" w:rsidP="00456DA1">
      <w:pPr>
        <w:pStyle w:val="Nadpis1"/>
        <w:tabs>
          <w:tab w:val="clear" w:pos="432"/>
          <w:tab w:val="num" w:pos="0"/>
        </w:tabs>
        <w:ind w:left="0" w:firstLine="0"/>
        <w:jc w:val="both"/>
        <w:rPr>
          <w:b w:val="0"/>
        </w:rPr>
      </w:pPr>
      <w:r>
        <w:rPr>
          <w:b w:val="0"/>
        </w:rPr>
        <w:t xml:space="preserve">       </w:t>
      </w:r>
      <w:r>
        <w:rPr>
          <w:b w:val="0"/>
        </w:rPr>
        <w:tab/>
        <w:t xml:space="preserve"> </w:t>
      </w:r>
      <w:r w:rsidR="00BB28D0" w:rsidRPr="00456DA1">
        <w:rPr>
          <w:b w:val="0"/>
        </w:rPr>
        <w:t>(3) Dovolenka pedagogického zamestnanca je 9 týždňov v kalendárnom roku.</w:t>
      </w:r>
    </w:p>
    <w:p w:rsidR="00BB28D0" w:rsidRDefault="00BB28D0">
      <w:pPr>
        <w:ind w:left="2832" w:firstLine="708"/>
        <w:rPr>
          <w:rFonts w:ascii="Times New Roman" w:hAnsi="Times New Roman"/>
          <w:b/>
          <w:bCs/>
          <w:sz w:val="24"/>
          <w:szCs w:val="24"/>
        </w:rPr>
      </w:pPr>
    </w:p>
    <w:p w:rsidR="00BB28D0" w:rsidRDefault="00BB28D0">
      <w:pPr>
        <w:ind w:left="2832" w:firstLine="708"/>
        <w:rPr>
          <w:rFonts w:ascii="Times New Roman" w:hAnsi="Times New Roman"/>
          <w:b/>
          <w:bCs/>
          <w:sz w:val="24"/>
          <w:szCs w:val="24"/>
        </w:rPr>
      </w:pPr>
    </w:p>
    <w:p w:rsidR="00BB28D0" w:rsidRDefault="00BB28D0">
      <w:pPr>
        <w:ind w:left="2832" w:firstLine="708"/>
        <w:rPr>
          <w:rFonts w:ascii="Times New Roman" w:hAnsi="Times New Roman"/>
          <w:b/>
          <w:bCs/>
          <w:sz w:val="24"/>
          <w:szCs w:val="24"/>
        </w:rPr>
      </w:pPr>
    </w:p>
    <w:p w:rsidR="00BB28D0" w:rsidRDefault="00BB28D0">
      <w:pPr>
        <w:ind w:left="2832" w:firstLine="708"/>
        <w:rPr>
          <w:rFonts w:ascii="Times New Roman" w:hAnsi="Times New Roman"/>
          <w:b/>
          <w:bCs/>
          <w:sz w:val="24"/>
          <w:szCs w:val="24"/>
        </w:rPr>
      </w:pPr>
    </w:p>
    <w:p w:rsidR="00BB28D0" w:rsidRPr="00C23D12" w:rsidRDefault="00BB28D0" w:rsidP="00C23D12">
      <w:pPr>
        <w:ind w:left="2832" w:firstLine="708"/>
        <w:rPr>
          <w:rFonts w:ascii="Times New Roman" w:hAnsi="Times New Roman"/>
          <w:b/>
          <w:bCs/>
          <w:sz w:val="28"/>
          <w:szCs w:val="28"/>
        </w:rPr>
      </w:pPr>
      <w:r w:rsidRPr="00C23D12">
        <w:rPr>
          <w:rFonts w:ascii="Times New Roman" w:hAnsi="Times New Roman"/>
          <w:b/>
          <w:bCs/>
          <w:sz w:val="28"/>
          <w:szCs w:val="28"/>
        </w:rPr>
        <w:t>Tretia časť</w:t>
      </w:r>
    </w:p>
    <w:p w:rsidR="00BB28D0" w:rsidRPr="00C23D12" w:rsidRDefault="00BB28D0" w:rsidP="00C23D12">
      <w:pPr>
        <w:ind w:left="708" w:firstLine="708"/>
        <w:rPr>
          <w:rFonts w:ascii="Times New Roman" w:hAnsi="Times New Roman"/>
          <w:b/>
          <w:bCs/>
          <w:i/>
          <w:iCs/>
          <w:sz w:val="28"/>
          <w:szCs w:val="28"/>
        </w:rPr>
      </w:pPr>
      <w:r w:rsidRPr="00C23D12">
        <w:rPr>
          <w:rFonts w:ascii="Times New Roman" w:hAnsi="Times New Roman"/>
          <w:b/>
          <w:bCs/>
          <w:i/>
          <w:iCs/>
          <w:sz w:val="28"/>
          <w:szCs w:val="28"/>
        </w:rPr>
        <w:t>Kolektívne vzťahy,  práva a povinnosti zmluvných strán</w:t>
      </w:r>
    </w:p>
    <w:p w:rsidR="00BB28D0" w:rsidRDefault="00BB28D0">
      <w:pPr>
        <w:rPr>
          <w:rFonts w:ascii="Times New Roman" w:hAnsi="Times New Roman"/>
          <w:sz w:val="24"/>
          <w:szCs w:val="24"/>
        </w:rPr>
      </w:pPr>
    </w:p>
    <w:p w:rsidR="00BB28D0" w:rsidRDefault="00BB28D0">
      <w:pPr>
        <w:ind w:left="2832" w:firstLine="708"/>
        <w:rPr>
          <w:rFonts w:ascii="Times New Roman" w:hAnsi="Times New Roman"/>
          <w:b/>
          <w:bCs/>
          <w:i/>
          <w:iCs/>
          <w:sz w:val="24"/>
          <w:szCs w:val="24"/>
        </w:rPr>
      </w:pPr>
      <w:r>
        <w:rPr>
          <w:rFonts w:ascii="Times New Roman" w:hAnsi="Times New Roman"/>
          <w:b/>
          <w:bCs/>
          <w:i/>
          <w:iCs/>
          <w:sz w:val="24"/>
          <w:szCs w:val="24"/>
        </w:rPr>
        <w:t xml:space="preserve">           Článok 14</w:t>
      </w:r>
    </w:p>
    <w:p w:rsidR="00BB28D0" w:rsidRDefault="00BB28D0">
      <w:pPr>
        <w:ind w:left="1416" w:firstLine="708"/>
        <w:rPr>
          <w:rFonts w:ascii="Times New Roman" w:hAnsi="Times New Roman"/>
          <w:b/>
          <w:bCs/>
          <w:i/>
          <w:iCs/>
          <w:sz w:val="24"/>
          <w:szCs w:val="24"/>
        </w:rPr>
      </w:pPr>
      <w:r>
        <w:rPr>
          <w:rFonts w:ascii="Times New Roman" w:hAnsi="Times New Roman"/>
          <w:b/>
          <w:bCs/>
          <w:i/>
          <w:iCs/>
          <w:sz w:val="24"/>
          <w:szCs w:val="24"/>
        </w:rPr>
        <w:t xml:space="preserve">        Obdobie sociálneho mieru a jeho prerušenie</w:t>
      </w:r>
    </w:p>
    <w:p w:rsidR="00BB28D0" w:rsidRDefault="00BB28D0">
      <w:pPr>
        <w:rPr>
          <w:rFonts w:ascii="Times New Roman" w:hAnsi="Times New Roman"/>
          <w:sz w:val="24"/>
          <w:szCs w:val="24"/>
        </w:rPr>
      </w:pPr>
    </w:p>
    <w:p w:rsidR="00BB28D0" w:rsidRPr="00BB59A9" w:rsidRDefault="00BB28D0">
      <w:pPr>
        <w:numPr>
          <w:ilvl w:val="0"/>
          <w:numId w:val="7"/>
        </w:numPr>
        <w:ind w:left="0" w:firstLine="705"/>
        <w:jc w:val="both"/>
        <w:rPr>
          <w:rFonts w:ascii="Times New Roman" w:hAnsi="Times New Roman"/>
          <w:sz w:val="24"/>
          <w:szCs w:val="24"/>
        </w:rPr>
      </w:pPr>
      <w:r w:rsidRPr="00BB59A9">
        <w:rPr>
          <w:rFonts w:ascii="Times New Roman" w:hAnsi="Times New Roman"/>
          <w:sz w:val="24"/>
          <w:szCs w:val="24"/>
        </w:rPr>
        <w:t>Zmluvné strany rešpektujú obdobie platnosti tejto KZ, ako obdobie  sociálneho mieru s výnimkou, ak dôjde k postup</w:t>
      </w:r>
      <w:r w:rsidR="00D916B5" w:rsidRPr="00BB59A9">
        <w:rPr>
          <w:rFonts w:ascii="Times New Roman" w:hAnsi="Times New Roman"/>
          <w:sz w:val="24"/>
          <w:szCs w:val="24"/>
        </w:rPr>
        <w:t>u podľa článku 4 ods.1 tejto KZ, alebo ak dôjde k nedodržaniu záväzkov z tejto KZ.</w:t>
      </w:r>
    </w:p>
    <w:p w:rsidR="00BB28D0" w:rsidRDefault="00BB28D0">
      <w:pPr>
        <w:ind w:firstLine="705"/>
        <w:jc w:val="both"/>
        <w:rPr>
          <w:rFonts w:ascii="Times New Roman" w:hAnsi="Times New Roman"/>
          <w:sz w:val="24"/>
          <w:szCs w:val="24"/>
        </w:rPr>
      </w:pPr>
      <w:r>
        <w:rPr>
          <w:rFonts w:ascii="Times New Roman" w:hAnsi="Times New Roman"/>
          <w:sz w:val="24"/>
          <w:szCs w:val="24"/>
        </w:rPr>
        <w:t>(2)  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BB28D0" w:rsidRDefault="00BB28D0">
      <w:pPr>
        <w:ind w:firstLine="705"/>
        <w:jc w:val="both"/>
        <w:rPr>
          <w:rFonts w:ascii="Times New Roman" w:hAnsi="Times New Roman"/>
          <w:color w:val="FF0000"/>
          <w:sz w:val="24"/>
          <w:szCs w:val="24"/>
        </w:rPr>
      </w:pPr>
      <w:r>
        <w:rPr>
          <w:rFonts w:ascii="Times New Roman" w:hAnsi="Times New Roman"/>
          <w:sz w:val="24"/>
          <w:szCs w:val="24"/>
        </w:rPr>
        <w:t xml:space="preserve">(3)  Právo zamestnancov na štrajk,  zaručené Článkom 37 ods.4 Ústavy Slovenskej republiky a Listinou základných práv a slobôd tým nie je ustanoveniami predchádzajúcich odsekov, ani ničím iným obmedzené a zmluvné strany sa zaväzujú ho nespochybňovať. </w:t>
      </w:r>
    </w:p>
    <w:p w:rsidR="00BB28D0" w:rsidRDefault="00BB28D0">
      <w:pPr>
        <w:jc w:val="both"/>
        <w:rPr>
          <w:rFonts w:ascii="Times New Roman" w:hAnsi="Times New Roman"/>
          <w:sz w:val="24"/>
          <w:szCs w:val="24"/>
        </w:rPr>
      </w:pPr>
    </w:p>
    <w:p w:rsidR="00BB28D0" w:rsidRPr="003A3BE6" w:rsidRDefault="009D7AE9" w:rsidP="009D7AE9">
      <w:pPr>
        <w:jc w:val="both"/>
        <w:rPr>
          <w:rFonts w:ascii="Times New Roman" w:hAnsi="Times New Roman"/>
          <w:iCs/>
          <w:sz w:val="24"/>
          <w:szCs w:val="24"/>
        </w:rPr>
      </w:pPr>
      <w:r>
        <w:rPr>
          <w:iCs/>
        </w:rPr>
        <w:tab/>
      </w:r>
      <w:r w:rsidR="00BB28D0" w:rsidRPr="003A3BE6">
        <w:rPr>
          <w:rFonts w:ascii="Times New Roman" w:hAnsi="Times New Roman"/>
          <w:iCs/>
          <w:sz w:val="24"/>
          <w:szCs w:val="24"/>
        </w:rPr>
        <w:t>(4) Členovia príslušného odborového orgánu sú povinní zachovávať mlčanlivosť o skutočnostiach, ktoré sa dozvedia pri výkone svojej funkcie a ktoré boli zamestnávateľom označené za dôverné. Táto povinnosť trvá aj počas jedného roka po skončení výkonu funkcie, ak osobitný predpi</w:t>
      </w:r>
      <w:r w:rsidR="00E947A7" w:rsidRPr="003A3BE6">
        <w:rPr>
          <w:rFonts w:ascii="Times New Roman" w:hAnsi="Times New Roman"/>
          <w:iCs/>
          <w:sz w:val="24"/>
          <w:szCs w:val="24"/>
        </w:rPr>
        <w:t>s neustanoví inak (§ 240, ods. 6</w:t>
      </w:r>
      <w:r w:rsidR="00BB28D0" w:rsidRPr="003A3BE6">
        <w:rPr>
          <w:rFonts w:ascii="Times New Roman" w:hAnsi="Times New Roman"/>
          <w:iCs/>
          <w:sz w:val="24"/>
          <w:szCs w:val="24"/>
        </w:rPr>
        <w:t xml:space="preserve"> ZP).  </w:t>
      </w:r>
    </w:p>
    <w:p w:rsidR="00BB28D0" w:rsidRDefault="00BB28D0">
      <w:pPr>
        <w:jc w:val="both"/>
        <w:rPr>
          <w:rFonts w:ascii="Times New Roman" w:hAnsi="Times New Roman"/>
          <w:sz w:val="24"/>
          <w:szCs w:val="24"/>
        </w:rPr>
      </w:pPr>
    </w:p>
    <w:p w:rsidR="00BB28D0" w:rsidRDefault="00BB28D0">
      <w:pPr>
        <w:jc w:val="both"/>
        <w:rPr>
          <w:rFonts w:ascii="Times New Roman" w:hAnsi="Times New Roman"/>
          <w:sz w:val="24"/>
          <w:szCs w:val="24"/>
        </w:rPr>
      </w:pPr>
    </w:p>
    <w:p w:rsidR="00BB28D0" w:rsidRDefault="00BB28D0">
      <w:pPr>
        <w:jc w:val="both"/>
        <w:rPr>
          <w:rFonts w:ascii="Times New Roman" w:hAnsi="Times New Roman"/>
          <w:sz w:val="24"/>
          <w:szCs w:val="24"/>
        </w:rPr>
      </w:pPr>
    </w:p>
    <w:p w:rsidR="00BB28D0" w:rsidRDefault="00BB28D0">
      <w:pPr>
        <w:jc w:val="both"/>
        <w:rPr>
          <w:rFonts w:ascii="Times New Roman" w:hAnsi="Times New Roman"/>
          <w:b/>
          <w:bCs/>
          <w:i/>
          <w:iCs/>
          <w:sz w:val="24"/>
          <w:szCs w:val="24"/>
        </w:rPr>
      </w:pPr>
      <w:r>
        <w:rPr>
          <w:rFonts w:ascii="Times New Roman" w:hAnsi="Times New Roman"/>
          <w:b/>
          <w:bCs/>
          <w:i/>
          <w:iCs/>
          <w:sz w:val="24"/>
          <w:szCs w:val="24"/>
        </w:rPr>
        <w:lastRenderedPageBreak/>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Článok 15</w:t>
      </w:r>
    </w:p>
    <w:p w:rsidR="00BB28D0" w:rsidRDefault="00BB28D0">
      <w:pPr>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Riešenie kolektívnych sporov</w:t>
      </w:r>
    </w:p>
    <w:p w:rsidR="00E033B4" w:rsidRDefault="00E033B4">
      <w:pPr>
        <w:jc w:val="both"/>
        <w:rPr>
          <w:rFonts w:ascii="Times New Roman" w:hAnsi="Times New Roman"/>
          <w:b/>
          <w:bCs/>
          <w:i/>
          <w:iCs/>
          <w:sz w:val="24"/>
          <w:szCs w:val="24"/>
        </w:rPr>
      </w:pPr>
    </w:p>
    <w:p w:rsidR="00BB28D0" w:rsidRDefault="00BB28D0">
      <w:pPr>
        <w:jc w:val="both"/>
        <w:rPr>
          <w:rFonts w:ascii="Times New Roman" w:hAnsi="Times New Roman"/>
          <w:sz w:val="24"/>
          <w:szCs w:val="24"/>
        </w:rPr>
      </w:pPr>
      <w:r>
        <w:rPr>
          <w:rFonts w:ascii="Times New Roman" w:hAnsi="Times New Roman"/>
          <w:sz w:val="24"/>
          <w:szCs w:val="24"/>
        </w:rPr>
        <w:tab/>
        <w:t>(1)   Kolektívnym sporom zmluvné strany rozumejú spor o uzatvorenie KZ alebo spor o uzatvorenie doplnku ku KZ, alebo spor o plnenie záväzku z KZ /ak nevzniká z neho nárok priamo zamestnancovi / v dobe účinnosti KZ, alebo v dobe účinnosti jednotlivých záväzkov z nej.</w:t>
      </w:r>
    </w:p>
    <w:p w:rsidR="00BB28D0" w:rsidRDefault="00BB28D0">
      <w:pPr>
        <w:jc w:val="both"/>
        <w:rPr>
          <w:rFonts w:ascii="Times New Roman" w:hAnsi="Times New Roman"/>
          <w:sz w:val="24"/>
          <w:szCs w:val="24"/>
        </w:rPr>
      </w:pPr>
      <w:r>
        <w:rPr>
          <w:rFonts w:ascii="Times New Roman" w:hAnsi="Times New Roman"/>
          <w:sz w:val="24"/>
          <w:szCs w:val="24"/>
        </w:rPr>
        <w:t xml:space="preserve">            (2) Zmluvné strany sa zaväzujú, ak kolektívny spor nevyriešia rokovaním do 30 dní od predloženia návrh</w:t>
      </w:r>
      <w:r w:rsidR="004B159A">
        <w:rPr>
          <w:rFonts w:ascii="Times New Roman" w:hAnsi="Times New Roman"/>
          <w:sz w:val="24"/>
          <w:szCs w:val="24"/>
        </w:rPr>
        <w:t>u na uzatvorenie KZ, jej dodatku</w:t>
      </w:r>
      <w:r>
        <w:rPr>
          <w:rFonts w:ascii="Times New Roman" w:hAnsi="Times New Roman"/>
          <w:sz w:val="24"/>
          <w:szCs w:val="24"/>
        </w:rPr>
        <w:t>, alebo návrhu na vyriešenie sporu o plnenie záväzku z KZ, využiť sprostredkovateľa na riešenie sporu zapísaného v zozname sprostredkovateľov na Ministerstve práce, sociálnych vecí a rodiny Slovenskej republiky (ďalej ministerstvo).</w:t>
      </w:r>
    </w:p>
    <w:p w:rsidR="00BB28D0" w:rsidRDefault="00BB28D0">
      <w:pPr>
        <w:jc w:val="both"/>
        <w:rPr>
          <w:rFonts w:ascii="Times New Roman" w:hAnsi="Times New Roman"/>
          <w:sz w:val="24"/>
          <w:szCs w:val="24"/>
        </w:rPr>
      </w:pPr>
      <w:r>
        <w:rPr>
          <w:rFonts w:ascii="Times New Roman" w:hAnsi="Times New Roman"/>
          <w:sz w:val="24"/>
          <w:szCs w:val="24"/>
        </w:rPr>
        <w:t xml:space="preserve">            (3)Zmluvné strany, ak kolektívny spor nevyriešia pred sprostredkovateľom podľa predchádzajúceho odseku, zvážia  na základe spoločnej dohody využitie rozhodcu zapísaného na ministerstve, aby rozhodol ich kolektívny spor.</w:t>
      </w:r>
    </w:p>
    <w:p w:rsidR="00BB28D0" w:rsidRPr="003A3BE6" w:rsidRDefault="00BB28D0">
      <w:pPr>
        <w:jc w:val="both"/>
        <w:rPr>
          <w:rFonts w:ascii="Times New Roman" w:hAnsi="Times New Roman" w:cs="Times New Roman"/>
        </w:rPr>
      </w:pPr>
      <w:r>
        <w:rPr>
          <w:rFonts w:ascii="Times New Roman" w:hAnsi="Times New Roman"/>
          <w:sz w:val="24"/>
          <w:szCs w:val="24"/>
        </w:rPr>
        <w:t xml:space="preserve">           (4) Zmluvné strany sa dohodli na sankcii, pre prípad, ak niektorá zmluvná strana odmietne podpísať žiadosť o určenie sprostredkovateľa  v zmysle ods.2  tohto článku tak, že zmluvná strana, ktorá odmietne podpísať žiadosť o určenie sprostredkovateľa, zaplatí druhej zmluvnej strane sankciu za nesplneni</w:t>
      </w:r>
      <w:r w:rsidR="00E30F7F">
        <w:rPr>
          <w:rFonts w:ascii="Times New Roman" w:hAnsi="Times New Roman"/>
          <w:sz w:val="24"/>
          <w:szCs w:val="24"/>
        </w:rPr>
        <w:t xml:space="preserve">e dohodnutého záväzku v sume </w:t>
      </w:r>
      <w:r w:rsidR="00D916B5" w:rsidRPr="00522F6C">
        <w:rPr>
          <w:rFonts w:ascii="Times New Roman" w:hAnsi="Times New Roman"/>
          <w:color w:val="000000" w:themeColor="text1"/>
          <w:sz w:val="24"/>
          <w:szCs w:val="24"/>
        </w:rPr>
        <w:t>350</w:t>
      </w:r>
      <w:r w:rsidRPr="00522F6C">
        <w:rPr>
          <w:rFonts w:ascii="Times New Roman" w:hAnsi="Times New Roman"/>
          <w:color w:val="000000" w:themeColor="text1"/>
          <w:sz w:val="24"/>
          <w:szCs w:val="24"/>
        </w:rPr>
        <w:t xml:space="preserve">.- </w:t>
      </w:r>
      <w:r w:rsidRPr="003A3BE6">
        <w:rPr>
          <w:rFonts w:ascii="Times New Roman" w:hAnsi="Times New Roman"/>
          <w:sz w:val="24"/>
          <w:szCs w:val="24"/>
        </w:rPr>
        <w:t xml:space="preserve">€ Zmluvná pokuta podľa predchádzajúcej vety je splatná do 15 dní od jej vyúčtovania povinnej zmluvnej strane. </w:t>
      </w:r>
      <w:r w:rsidR="003A3BE6" w:rsidRPr="003A3BE6">
        <w:rPr>
          <w:rFonts w:ascii="Times New Roman" w:hAnsi="Times New Roman" w:cs="Times New Roman"/>
          <w:sz w:val="24"/>
          <w:szCs w:val="24"/>
        </w:rPr>
        <w:t xml:space="preserve">Zmluvné strany môžu </w:t>
      </w:r>
      <w:r w:rsidR="003A3BE6" w:rsidRPr="003A3BE6">
        <w:rPr>
          <w:rFonts w:ascii="Times New Roman" w:hAnsi="Times New Roman" w:cs="Times New Roman"/>
        </w:rPr>
        <w:t xml:space="preserve">zaplatenú pokutu </w:t>
      </w:r>
      <w:r w:rsidRPr="003A3BE6">
        <w:rPr>
          <w:rFonts w:ascii="Times New Roman" w:hAnsi="Times New Roman" w:cs="Times New Roman"/>
        </w:rPr>
        <w:t xml:space="preserve"> použiť len na  účel kolektívneho vyjednávania.</w:t>
      </w:r>
    </w:p>
    <w:p w:rsidR="00BB28D0" w:rsidRPr="003A3BE6" w:rsidRDefault="00BB28D0">
      <w:pPr>
        <w:tabs>
          <w:tab w:val="left" w:pos="0"/>
        </w:tabs>
        <w:jc w:val="both"/>
        <w:rPr>
          <w:rFonts w:ascii="Times New Roman" w:hAnsi="Times New Roman" w:cs="Times New Roman"/>
          <w:b/>
          <w:bCs/>
          <w:i/>
          <w:iCs/>
          <w:sz w:val="24"/>
          <w:szCs w:val="24"/>
          <w:shd w:val="clear" w:color="auto" w:fill="FFFF00"/>
        </w:rPr>
      </w:pPr>
    </w:p>
    <w:p w:rsidR="00BB28D0" w:rsidRPr="003A3BE6" w:rsidRDefault="00BB28D0">
      <w:pPr>
        <w:tabs>
          <w:tab w:val="left" w:pos="0"/>
        </w:tabs>
        <w:jc w:val="both"/>
        <w:rPr>
          <w:rFonts w:ascii="Times New Roman" w:hAnsi="Times New Roman" w:cs="Times New Roman"/>
          <w:b/>
          <w:bCs/>
          <w:i/>
          <w:iCs/>
          <w:sz w:val="24"/>
          <w:szCs w:val="24"/>
        </w:rPr>
      </w:pPr>
    </w:p>
    <w:p w:rsidR="00BB28D0" w:rsidRDefault="00BB28D0">
      <w:pPr>
        <w:tabs>
          <w:tab w:val="left" w:pos="0"/>
        </w:tabs>
        <w:jc w:val="both"/>
        <w:rPr>
          <w:rFonts w:ascii="Times New Roman" w:hAnsi="Times New Roman"/>
          <w:b/>
          <w:bCs/>
          <w:i/>
          <w:iCs/>
          <w:sz w:val="24"/>
          <w:szCs w:val="24"/>
        </w:rPr>
      </w:pPr>
    </w:p>
    <w:p w:rsidR="00BB28D0" w:rsidRDefault="00BB28D0" w:rsidP="00EB4756">
      <w:pPr>
        <w:tabs>
          <w:tab w:val="left" w:pos="0"/>
        </w:tabs>
        <w:ind w:firstLine="705"/>
        <w:jc w:val="center"/>
        <w:rPr>
          <w:rFonts w:ascii="Times New Roman" w:hAnsi="Times New Roman"/>
          <w:b/>
          <w:bCs/>
          <w:i/>
          <w:iCs/>
          <w:sz w:val="24"/>
          <w:szCs w:val="24"/>
        </w:rPr>
      </w:pPr>
      <w:r>
        <w:rPr>
          <w:rFonts w:ascii="Times New Roman" w:hAnsi="Times New Roman"/>
          <w:b/>
          <w:bCs/>
          <w:i/>
          <w:iCs/>
          <w:sz w:val="24"/>
          <w:szCs w:val="24"/>
        </w:rPr>
        <w:t>Článok 16</w:t>
      </w:r>
    </w:p>
    <w:p w:rsidR="00BB28D0" w:rsidRDefault="00BB28D0" w:rsidP="00EB4756">
      <w:pPr>
        <w:tabs>
          <w:tab w:val="left" w:pos="0"/>
        </w:tabs>
        <w:jc w:val="center"/>
        <w:rPr>
          <w:rFonts w:ascii="Times New Roman" w:hAnsi="Times New Roman"/>
          <w:b/>
          <w:bCs/>
          <w:i/>
          <w:iCs/>
          <w:sz w:val="24"/>
          <w:szCs w:val="24"/>
        </w:rPr>
      </w:pPr>
      <w:r>
        <w:rPr>
          <w:rFonts w:ascii="Times New Roman" w:hAnsi="Times New Roman"/>
          <w:b/>
          <w:bCs/>
          <w:i/>
          <w:iCs/>
          <w:sz w:val="24"/>
          <w:szCs w:val="24"/>
        </w:rPr>
        <w:t>Riešenie individuálnych nárokov zamestnancov a vybavovanie ich sťažností</w:t>
      </w:r>
    </w:p>
    <w:p w:rsidR="00BB28D0" w:rsidRDefault="00BB28D0" w:rsidP="00EB4756">
      <w:pPr>
        <w:jc w:val="center"/>
        <w:rPr>
          <w:rFonts w:ascii="Times New Roman" w:hAnsi="Times New Roman"/>
          <w:sz w:val="24"/>
          <w:szCs w:val="24"/>
        </w:rPr>
      </w:pPr>
    </w:p>
    <w:p w:rsidR="00BB28D0" w:rsidRPr="005225C3" w:rsidRDefault="00BB28D0">
      <w:pPr>
        <w:jc w:val="both"/>
        <w:rPr>
          <w:rFonts w:ascii="Times New Roman" w:hAnsi="Times New Roman"/>
          <w:sz w:val="24"/>
          <w:szCs w:val="24"/>
        </w:rPr>
      </w:pPr>
      <w:r>
        <w:rPr>
          <w:rFonts w:ascii="Times New Roman" w:hAnsi="Times New Roman"/>
          <w:sz w:val="24"/>
          <w:szCs w:val="24"/>
        </w:rPr>
        <w:tab/>
      </w:r>
      <w:r w:rsidRPr="005225C3">
        <w:rPr>
          <w:rFonts w:ascii="Times New Roman" w:hAnsi="Times New Roman"/>
          <w:sz w:val="24"/>
          <w:szCs w:val="24"/>
        </w:rPr>
        <w:t xml:space="preserve">(1) Zmluvné strany sa zaväzujú rešpektovať právo zamestnanca na uplatnenie svojich individuálnych nárokov z pracovnoprávnych vzťahov </w:t>
      </w:r>
      <w:r w:rsidR="00D916B5" w:rsidRPr="005225C3">
        <w:rPr>
          <w:rFonts w:ascii="Times New Roman" w:hAnsi="Times New Roman"/>
          <w:sz w:val="24"/>
          <w:szCs w:val="24"/>
        </w:rPr>
        <w:t xml:space="preserve">a z tejto KZ </w:t>
      </w:r>
      <w:r w:rsidRPr="005225C3">
        <w:rPr>
          <w:rFonts w:ascii="Times New Roman" w:hAnsi="Times New Roman"/>
          <w:sz w:val="24"/>
          <w:szCs w:val="24"/>
        </w:rPr>
        <w:t>prostredníctvom</w:t>
      </w:r>
      <w:r w:rsidR="00D916B5" w:rsidRPr="005225C3">
        <w:rPr>
          <w:rFonts w:ascii="Times New Roman" w:hAnsi="Times New Roman"/>
          <w:sz w:val="24"/>
          <w:szCs w:val="24"/>
        </w:rPr>
        <w:t xml:space="preserve"> inšpekcie práce alebo na súde, bez jeho obmedzovania v právach a povinnostiach v porovnaní s ostatnými zamestnancami.</w:t>
      </w:r>
    </w:p>
    <w:p w:rsidR="00BB28D0" w:rsidRDefault="00BB28D0">
      <w:pPr>
        <w:jc w:val="both"/>
        <w:rPr>
          <w:rFonts w:ascii="Times New Roman" w:hAnsi="Times New Roman"/>
          <w:sz w:val="24"/>
          <w:szCs w:val="24"/>
        </w:rPr>
      </w:pPr>
      <w:r>
        <w:rPr>
          <w:rFonts w:ascii="Times New Roman" w:hAnsi="Times New Roman"/>
          <w:sz w:val="24"/>
          <w:szCs w:val="24"/>
        </w:rPr>
        <w:tab/>
        <w:t xml:space="preserve">(2) 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ods.5 ZP). </w:t>
      </w:r>
    </w:p>
    <w:p w:rsidR="00BB28D0" w:rsidRDefault="00BB28D0">
      <w:pPr>
        <w:jc w:val="both"/>
        <w:rPr>
          <w:rFonts w:ascii="Times New Roman" w:hAnsi="Times New Roman"/>
          <w:sz w:val="24"/>
          <w:szCs w:val="24"/>
        </w:rPr>
      </w:pPr>
      <w:r>
        <w:rPr>
          <w:rFonts w:ascii="Times New Roman" w:hAnsi="Times New Roman"/>
          <w:sz w:val="24"/>
          <w:szCs w:val="24"/>
        </w:rPr>
        <w:t xml:space="preserve">           (3) Členovia OZ PŠaV na Slovensku majú nárok na bezplatnú právnu a poradenskú službu a na zastupovanie právnikmi OZ PŠaV vo veciach súvisiacich s ich pracovným pomerom.</w:t>
      </w:r>
    </w:p>
    <w:p w:rsidR="00BB28D0" w:rsidRDefault="00BB28D0">
      <w:pPr>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p>
    <w:p w:rsidR="00BB28D0" w:rsidRDefault="00BB28D0">
      <w:pPr>
        <w:jc w:val="both"/>
        <w:rPr>
          <w:rFonts w:ascii="Times New Roman" w:hAnsi="Times New Roman"/>
          <w:b/>
          <w:bCs/>
          <w:i/>
          <w:iCs/>
          <w:sz w:val="24"/>
          <w:szCs w:val="24"/>
        </w:rPr>
      </w:pPr>
    </w:p>
    <w:p w:rsidR="00D916B5" w:rsidRDefault="00D916B5">
      <w:pPr>
        <w:jc w:val="both"/>
        <w:rPr>
          <w:rFonts w:ascii="Times New Roman" w:hAnsi="Times New Roman"/>
          <w:b/>
          <w:bCs/>
          <w:i/>
          <w:iCs/>
          <w:sz w:val="24"/>
          <w:szCs w:val="24"/>
        </w:rPr>
      </w:pPr>
    </w:p>
    <w:p w:rsidR="00BB28D0" w:rsidRDefault="00BB28D0" w:rsidP="00EB4756">
      <w:pPr>
        <w:jc w:val="center"/>
        <w:rPr>
          <w:rFonts w:ascii="Times New Roman" w:hAnsi="Times New Roman"/>
          <w:b/>
          <w:bCs/>
          <w:i/>
          <w:iCs/>
          <w:sz w:val="24"/>
          <w:szCs w:val="24"/>
        </w:rPr>
      </w:pPr>
      <w:r>
        <w:rPr>
          <w:rFonts w:ascii="Times New Roman" w:hAnsi="Times New Roman"/>
          <w:b/>
          <w:bCs/>
          <w:i/>
          <w:iCs/>
          <w:sz w:val="24"/>
          <w:szCs w:val="24"/>
        </w:rPr>
        <w:t>Článok 17</w:t>
      </w:r>
    </w:p>
    <w:p w:rsidR="001C6E46" w:rsidRDefault="001C6E46">
      <w:pPr>
        <w:jc w:val="both"/>
        <w:rPr>
          <w:rFonts w:ascii="Times New Roman" w:hAnsi="Times New Roman"/>
          <w:b/>
          <w:bCs/>
          <w:i/>
          <w:iCs/>
          <w:sz w:val="24"/>
          <w:szCs w:val="24"/>
        </w:rPr>
      </w:pPr>
    </w:p>
    <w:p w:rsidR="00BB28D0" w:rsidRDefault="00BB28D0">
      <w:pPr>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Zabezpečenie činnosti odborových  organov </w:t>
      </w:r>
    </w:p>
    <w:p w:rsidR="00BB28D0" w:rsidRDefault="00BB28D0">
      <w:pPr>
        <w:jc w:val="both"/>
        <w:rPr>
          <w:rFonts w:ascii="Times New Roman" w:hAnsi="Times New Roman"/>
          <w:sz w:val="24"/>
          <w:szCs w:val="24"/>
        </w:rPr>
      </w:pPr>
    </w:p>
    <w:p w:rsidR="00BB28D0" w:rsidRDefault="00BB28D0" w:rsidP="001C6E46">
      <w:pPr>
        <w:numPr>
          <w:ilvl w:val="0"/>
          <w:numId w:val="8"/>
        </w:numPr>
        <w:tabs>
          <w:tab w:val="num" w:pos="284"/>
        </w:tabs>
        <w:ind w:left="0" w:firstLine="0"/>
        <w:jc w:val="both"/>
        <w:rPr>
          <w:rFonts w:ascii="Times New Roman" w:hAnsi="Times New Roman"/>
          <w:color w:val="FF0000"/>
          <w:sz w:val="24"/>
          <w:szCs w:val="24"/>
          <w:u w:val="single"/>
        </w:rPr>
      </w:pPr>
      <w:r>
        <w:rPr>
          <w:rFonts w:ascii="Times New Roman" w:hAnsi="Times New Roman"/>
          <w:sz w:val="24"/>
          <w:szCs w:val="24"/>
        </w:rPr>
        <w:t>Zmluvné strany sa dohodli, že budú racionálne riešiť zabezpečenie nevyhnutnej prevádzkovej činnosti odborovej organizácie, aby mohla riadne vykonávať svoje poslanie. Na splnen</w:t>
      </w:r>
      <w:r w:rsidR="00D916B5">
        <w:rPr>
          <w:rFonts w:ascii="Times New Roman" w:hAnsi="Times New Roman"/>
          <w:sz w:val="24"/>
          <w:szCs w:val="24"/>
        </w:rPr>
        <w:t>ie povinnosti vyplývajúcej z §-u</w:t>
      </w:r>
      <w:r>
        <w:rPr>
          <w:rFonts w:ascii="Times New Roman" w:hAnsi="Times New Roman"/>
          <w:sz w:val="24"/>
          <w:szCs w:val="24"/>
        </w:rPr>
        <w:t xml:space="preserve"> 240</w:t>
      </w:r>
      <w:r w:rsidR="00D916B5">
        <w:rPr>
          <w:rFonts w:ascii="Times New Roman" w:hAnsi="Times New Roman"/>
          <w:sz w:val="24"/>
          <w:szCs w:val="24"/>
        </w:rPr>
        <w:t xml:space="preserve"> ods.5</w:t>
      </w:r>
      <w:r>
        <w:rPr>
          <w:rFonts w:ascii="Times New Roman" w:hAnsi="Times New Roman"/>
          <w:sz w:val="24"/>
          <w:szCs w:val="24"/>
        </w:rPr>
        <w:t xml:space="preserve"> ZP</w:t>
      </w:r>
      <w:r w:rsidR="00D916B5">
        <w:rPr>
          <w:rFonts w:ascii="Times New Roman" w:hAnsi="Times New Roman"/>
          <w:sz w:val="24"/>
          <w:szCs w:val="24"/>
        </w:rPr>
        <w:t>,</w:t>
      </w:r>
      <w:r>
        <w:rPr>
          <w:rFonts w:ascii="Times New Roman" w:hAnsi="Times New Roman"/>
          <w:sz w:val="24"/>
          <w:szCs w:val="24"/>
        </w:rPr>
        <w:t xml:space="preserve"> sa zamestnávateľ zaväzuje na dobu existencie  odborovej organizácie poskytnúť jej</w:t>
      </w:r>
      <w:r w:rsidR="00E30F7F">
        <w:rPr>
          <w:rFonts w:ascii="Times New Roman" w:hAnsi="Times New Roman"/>
          <w:sz w:val="24"/>
          <w:szCs w:val="24"/>
        </w:rPr>
        <w:t xml:space="preserve"> bezplatne:</w:t>
      </w:r>
    </w:p>
    <w:p w:rsidR="00BB28D0" w:rsidRDefault="00BB28D0" w:rsidP="001C6E46">
      <w:pPr>
        <w:pStyle w:val="Nadpis1"/>
        <w:tabs>
          <w:tab w:val="clear" w:pos="432"/>
          <w:tab w:val="num" w:pos="0"/>
        </w:tabs>
        <w:ind w:left="0" w:firstLine="0"/>
        <w:jc w:val="both"/>
        <w:rPr>
          <w:b w:val="0"/>
        </w:rPr>
      </w:pPr>
      <w:r>
        <w:rPr>
          <w:b w:val="0"/>
        </w:rPr>
        <w:t>a)  priestory v budove školy, v ktorých bude pôsobiť výbor odborovej organizácie, ktorý je jej štatutárny orgán,</w:t>
      </w:r>
    </w:p>
    <w:p w:rsidR="00BB28D0" w:rsidRPr="001C6E46" w:rsidRDefault="00BB28D0" w:rsidP="001C6E46">
      <w:pPr>
        <w:pStyle w:val="Nadpis1"/>
        <w:tabs>
          <w:tab w:val="clear" w:pos="432"/>
          <w:tab w:val="num" w:pos="0"/>
        </w:tabs>
        <w:ind w:left="0" w:firstLine="0"/>
        <w:jc w:val="both"/>
        <w:rPr>
          <w:b w:val="0"/>
          <w:i/>
        </w:rPr>
      </w:pPr>
      <w:r>
        <w:rPr>
          <w:b w:val="0"/>
        </w:rPr>
        <w:t xml:space="preserve">b) podľa potreby telefónnu  linku za účelom telefonického spojenia,  alebo počítačového </w:t>
      </w:r>
      <w:r w:rsidR="00E033B4">
        <w:rPr>
          <w:b w:val="0"/>
        </w:rPr>
        <w:t>spojenia na odosielanie správ e-</w:t>
      </w:r>
      <w:r>
        <w:rPr>
          <w:b w:val="0"/>
        </w:rPr>
        <w:t xml:space="preserve">mailom  a využívanie internetu,                                                                 </w:t>
      </w:r>
      <w:r w:rsidRPr="001C6E46">
        <w:rPr>
          <w:b w:val="0"/>
          <w:i/>
        </w:rPr>
        <w:lastRenderedPageBreak/>
        <w:t xml:space="preserve">c)  </w:t>
      </w:r>
      <w:r w:rsidRPr="005F2629">
        <w:rPr>
          <w:b w:val="0"/>
        </w:rPr>
        <w:t>rozmnožovanie metodických materiálov,</w:t>
      </w:r>
    </w:p>
    <w:p w:rsidR="00BB28D0" w:rsidRDefault="00E033B4" w:rsidP="001C6E46">
      <w:pPr>
        <w:pStyle w:val="Nadpis1"/>
        <w:tabs>
          <w:tab w:val="clear" w:pos="432"/>
          <w:tab w:val="num" w:pos="0"/>
        </w:tabs>
        <w:ind w:left="0" w:firstLine="0"/>
        <w:jc w:val="both"/>
        <w:rPr>
          <w:b w:val="0"/>
        </w:rPr>
      </w:pPr>
      <w:r>
        <w:rPr>
          <w:b w:val="0"/>
        </w:rPr>
        <w:t xml:space="preserve">d) </w:t>
      </w:r>
      <w:r w:rsidR="00BB28D0">
        <w:rPr>
          <w:b w:val="0"/>
        </w:rPr>
        <w:t>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 a na slávnostné podujatia    súvisiace s ocenením práce zamestnancov.</w:t>
      </w:r>
    </w:p>
    <w:p w:rsidR="00BB28D0" w:rsidRPr="00E30F7F" w:rsidRDefault="00BB28D0" w:rsidP="001C6E46">
      <w:pPr>
        <w:pStyle w:val="Nadpis1"/>
        <w:tabs>
          <w:tab w:val="clear" w:pos="432"/>
          <w:tab w:val="num" w:pos="0"/>
        </w:tabs>
        <w:ind w:left="0" w:firstLine="0"/>
        <w:jc w:val="both"/>
        <w:rPr>
          <w:b w:val="0"/>
        </w:rPr>
      </w:pPr>
      <w:r>
        <w:rPr>
          <w:b w:val="0"/>
        </w:rPr>
        <w:t>e) priestory na zverejňovanie informácií o ochrane práce, o kolektívnom vyjednávaní, o pracovnoprávnych otázkach a odborovej činnosti v záujme zabezpečenia riadnej informovanosti zamestnancov.</w:t>
      </w:r>
      <w:r>
        <w:rPr>
          <w:b w:val="0"/>
          <w:color w:val="FF0000"/>
        </w:rPr>
        <w:tab/>
      </w:r>
    </w:p>
    <w:p w:rsidR="003A3BE6" w:rsidRPr="001C6E46" w:rsidRDefault="00BB28D0" w:rsidP="001C6E46">
      <w:pPr>
        <w:pStyle w:val="Nadpis1"/>
        <w:numPr>
          <w:ilvl w:val="0"/>
          <w:numId w:val="0"/>
        </w:numPr>
        <w:jc w:val="both"/>
        <w:rPr>
          <w:b w:val="0"/>
        </w:rPr>
      </w:pPr>
      <w:r w:rsidRPr="001C6E46">
        <w:rPr>
          <w:b w:val="0"/>
        </w:rPr>
        <w:t xml:space="preserve"> (2) Zamestnávateľ poskytne zamestnancovi pracovné voľno s náhradou mzdy na výkon funkcie  v orgánoch odborovej organizácie podľa jeho potreby a tiež umožní úpravu pracovného času pedagogickým zamestnancom, funkcionárom  odborových orgánov, na zabezpečenie nevyhnutnej činnosti odborových orgánov. </w:t>
      </w:r>
    </w:p>
    <w:p w:rsidR="003A3BE6" w:rsidRDefault="003A3BE6" w:rsidP="001C6E46">
      <w:pPr>
        <w:pStyle w:val="Nadpis1"/>
        <w:tabs>
          <w:tab w:val="clear" w:pos="432"/>
          <w:tab w:val="num" w:pos="0"/>
        </w:tabs>
        <w:ind w:left="0"/>
        <w:jc w:val="both"/>
        <w:rPr>
          <w:b w:val="0"/>
        </w:rPr>
      </w:pPr>
      <w:r w:rsidRPr="001C6E46">
        <w:rPr>
          <w:b w:val="0"/>
        </w:rPr>
        <w:t>(3</w:t>
      </w:r>
      <w:r w:rsidR="001C6E46">
        <w:rPr>
          <w:b w:val="0"/>
        </w:rPr>
        <w:t xml:space="preserve">) </w:t>
      </w:r>
      <w:r w:rsidR="001C6E46" w:rsidRPr="001C6E46">
        <w:rPr>
          <w:b w:val="0"/>
        </w:rPr>
        <w:t>Zamestnávateľ sa zaväzuje</w:t>
      </w:r>
      <w:r w:rsidR="001C6E46">
        <w:rPr>
          <w:b w:val="0"/>
        </w:rPr>
        <w:t xml:space="preserve"> poskytovať pracovné voľno s náhradou mzdy  funkcionárom, ktorí sú zvolení do orgánov Rady odborovej organizácie a do orgánov OZPŠaV na Slovensku na zabezpečenie ich činnosti a poslania v rozsahu :</w:t>
      </w:r>
    </w:p>
    <w:p w:rsidR="001C6E46" w:rsidRPr="001C6E46" w:rsidRDefault="001C6E46" w:rsidP="001C6E46">
      <w:pPr>
        <w:tabs>
          <w:tab w:val="num" w:pos="0"/>
        </w:tabs>
        <w:rPr>
          <w:rFonts w:ascii="Times New Roman" w:hAnsi="Times New Roman" w:cs="Times New Roman"/>
          <w:sz w:val="24"/>
          <w:szCs w:val="24"/>
        </w:rPr>
      </w:pPr>
      <w:r w:rsidRPr="001C6E46">
        <w:rPr>
          <w:rFonts w:ascii="Times New Roman" w:hAnsi="Times New Roman" w:cs="Times New Roman"/>
          <w:sz w:val="24"/>
          <w:szCs w:val="24"/>
        </w:rPr>
        <w:t>- predseda výboru ZO 2 dni v roku</w:t>
      </w:r>
    </w:p>
    <w:p w:rsidR="001C6E46" w:rsidRPr="001C6E46" w:rsidRDefault="001C6E46" w:rsidP="001C6E46">
      <w:pPr>
        <w:tabs>
          <w:tab w:val="num" w:pos="0"/>
        </w:tabs>
        <w:rPr>
          <w:rFonts w:ascii="Times New Roman" w:hAnsi="Times New Roman" w:cs="Times New Roman"/>
          <w:sz w:val="24"/>
          <w:szCs w:val="24"/>
        </w:rPr>
      </w:pPr>
      <w:r w:rsidRPr="001C6E46">
        <w:rPr>
          <w:rFonts w:ascii="Times New Roman" w:hAnsi="Times New Roman" w:cs="Times New Roman"/>
          <w:sz w:val="24"/>
          <w:szCs w:val="24"/>
        </w:rPr>
        <w:t>- členovia výboru ZO 2 dni v roku</w:t>
      </w:r>
    </w:p>
    <w:p w:rsidR="003A3BE6" w:rsidRPr="001C6E46" w:rsidRDefault="001C6E46" w:rsidP="001C6E46">
      <w:pPr>
        <w:tabs>
          <w:tab w:val="num" w:pos="0"/>
        </w:tabs>
        <w:rPr>
          <w:rFonts w:ascii="Times New Roman" w:hAnsi="Times New Roman" w:cs="Times New Roman"/>
          <w:sz w:val="24"/>
          <w:szCs w:val="24"/>
        </w:rPr>
      </w:pPr>
      <w:r w:rsidRPr="001C6E46">
        <w:rPr>
          <w:rFonts w:ascii="Times New Roman" w:hAnsi="Times New Roman" w:cs="Times New Roman"/>
          <w:sz w:val="24"/>
          <w:szCs w:val="24"/>
        </w:rPr>
        <w:t>- členovia orgánov OZ</w:t>
      </w:r>
      <w:r w:rsidR="00E033B4">
        <w:rPr>
          <w:rFonts w:ascii="Times New Roman" w:hAnsi="Times New Roman" w:cs="Times New Roman"/>
          <w:sz w:val="24"/>
          <w:szCs w:val="24"/>
        </w:rPr>
        <w:t xml:space="preserve"> </w:t>
      </w:r>
      <w:r w:rsidRPr="001C6E46">
        <w:rPr>
          <w:rFonts w:ascii="Times New Roman" w:hAnsi="Times New Roman" w:cs="Times New Roman"/>
          <w:sz w:val="24"/>
          <w:szCs w:val="24"/>
        </w:rPr>
        <w:t>PŠaV 2 dni v roku</w:t>
      </w:r>
    </w:p>
    <w:p w:rsidR="00BB28D0" w:rsidRPr="001C6E46" w:rsidRDefault="00BB28D0" w:rsidP="001C6E46">
      <w:pPr>
        <w:pStyle w:val="Nadpis1"/>
        <w:tabs>
          <w:tab w:val="clear" w:pos="432"/>
          <w:tab w:val="num" w:pos="0"/>
        </w:tabs>
        <w:ind w:left="0" w:firstLine="0"/>
        <w:jc w:val="both"/>
        <w:rPr>
          <w:b w:val="0"/>
        </w:rPr>
      </w:pPr>
      <w:r w:rsidRPr="001C6E46">
        <w:rPr>
          <w:b w:val="0"/>
        </w:rPr>
        <w:t xml:space="preserve">(4) Zamestnávateľ sa zaväzuje, na základe súhlasu zamestnanca – člena odborovej organizácie, ktorý prejaví písomne v dohode o zrážkach zo mzdy, vykonávať zrážky zo mzdy  v prospech účtu Rady ZO OZ PŠaV Stropkov vo výške 0,50 % z čistého mesačného príjmu člena a v prospech účtu príslušnej základnej organizácie tiež 0,50 % z čistého mesačného príjmu člena, vždy v termíne výplaty. </w:t>
      </w:r>
    </w:p>
    <w:p w:rsidR="00BB28D0" w:rsidRDefault="00BB28D0" w:rsidP="001C6E46">
      <w:pPr>
        <w:tabs>
          <w:tab w:val="num" w:pos="0"/>
        </w:tabs>
        <w:jc w:val="both"/>
        <w:rPr>
          <w:rFonts w:ascii="Times New Roman" w:hAnsi="Times New Roman"/>
          <w:sz w:val="24"/>
          <w:szCs w:val="24"/>
        </w:rPr>
      </w:pPr>
      <w:r>
        <w:rPr>
          <w:rFonts w:ascii="Times New Roman" w:hAnsi="Times New Roman"/>
          <w:sz w:val="24"/>
          <w:szCs w:val="24"/>
        </w:rPr>
        <w:t>(5) Odborová organizácia sa zaväzuje poskytnúť zamestnávateľovi na splnenie jeho povinnosti, uvedenej v predchádzajúcom odseku, všetky zúčtovacie údaje a písomné dohody o zrážkach zo mzdy zamestnancov, nimi vlastnoručne podpísané.</w:t>
      </w:r>
    </w:p>
    <w:p w:rsidR="00BB28D0" w:rsidRDefault="00BB28D0">
      <w:pPr>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p>
    <w:p w:rsidR="007C54EA" w:rsidRDefault="007C54EA">
      <w:pPr>
        <w:jc w:val="both"/>
        <w:rPr>
          <w:rFonts w:ascii="Times New Roman" w:hAnsi="Times New Roman"/>
          <w:b/>
          <w:bCs/>
          <w:i/>
          <w:iCs/>
          <w:sz w:val="24"/>
          <w:szCs w:val="24"/>
        </w:rPr>
      </w:pPr>
    </w:p>
    <w:p w:rsidR="00BB28D0" w:rsidRDefault="00BB28D0">
      <w:pPr>
        <w:jc w:val="both"/>
        <w:rPr>
          <w:rFonts w:ascii="Times New Roman" w:hAnsi="Times New Roman"/>
          <w:b/>
          <w:bCs/>
          <w:i/>
          <w:iCs/>
          <w:sz w:val="24"/>
          <w:szCs w:val="24"/>
        </w:rPr>
      </w:pPr>
    </w:p>
    <w:p w:rsidR="00BB28D0" w:rsidRDefault="00BB28D0">
      <w:pPr>
        <w:ind w:left="2832" w:firstLine="708"/>
        <w:jc w:val="both"/>
        <w:rPr>
          <w:rFonts w:ascii="Times New Roman" w:hAnsi="Times New Roman"/>
          <w:b/>
          <w:bCs/>
          <w:i/>
          <w:iCs/>
          <w:sz w:val="24"/>
          <w:szCs w:val="24"/>
        </w:rPr>
      </w:pPr>
      <w:r>
        <w:rPr>
          <w:rFonts w:ascii="Times New Roman" w:hAnsi="Times New Roman"/>
          <w:b/>
          <w:bCs/>
          <w:i/>
          <w:iCs/>
          <w:sz w:val="24"/>
          <w:szCs w:val="24"/>
        </w:rPr>
        <w:t>Článok 18</w:t>
      </w:r>
    </w:p>
    <w:p w:rsidR="001C6E46" w:rsidRDefault="001C6E46">
      <w:pPr>
        <w:ind w:left="2832" w:firstLine="708"/>
        <w:jc w:val="both"/>
        <w:rPr>
          <w:rFonts w:ascii="Times New Roman" w:hAnsi="Times New Roman"/>
          <w:b/>
          <w:bCs/>
          <w:i/>
          <w:iCs/>
          <w:sz w:val="24"/>
          <w:szCs w:val="24"/>
        </w:rPr>
      </w:pPr>
    </w:p>
    <w:p w:rsidR="00BB28D0" w:rsidRDefault="00BB28D0">
      <w:pPr>
        <w:pStyle w:val="Nadpis1"/>
        <w:jc w:val="both"/>
      </w:pPr>
      <w:r>
        <w:t>Pracovné podmienky, podmienky zamestnávania a úprava spolurozhodovania, prerokovania uplatnenia práva na informácie a na kontrolnú činnosť v tejto oblasti</w:t>
      </w:r>
    </w:p>
    <w:p w:rsidR="00BB28D0" w:rsidRDefault="00BB28D0">
      <w:pPr>
        <w:jc w:val="both"/>
        <w:rPr>
          <w:rFonts w:ascii="Times New Roman" w:hAnsi="Times New Roman"/>
          <w:sz w:val="24"/>
          <w:szCs w:val="24"/>
        </w:rPr>
      </w:pPr>
    </w:p>
    <w:p w:rsidR="00BB28D0" w:rsidRDefault="00BB28D0" w:rsidP="001C6E46">
      <w:pPr>
        <w:numPr>
          <w:ilvl w:val="0"/>
          <w:numId w:val="9"/>
        </w:numPr>
        <w:tabs>
          <w:tab w:val="clear" w:pos="1095"/>
          <w:tab w:val="num" w:pos="0"/>
        </w:tabs>
        <w:ind w:left="0" w:firstLine="0"/>
        <w:rPr>
          <w:rFonts w:ascii="Times New Roman" w:hAnsi="Times New Roman"/>
          <w:sz w:val="24"/>
          <w:szCs w:val="24"/>
        </w:rPr>
      </w:pPr>
      <w:r>
        <w:rPr>
          <w:rFonts w:ascii="Times New Roman" w:hAnsi="Times New Roman"/>
          <w:sz w:val="24"/>
          <w:szCs w:val="24"/>
        </w:rPr>
        <w:t>Zamestnávateľ sa zaväzuje plniť povinnosti vyplývajúce mu z</w:t>
      </w:r>
      <w:r w:rsidR="001C6E46">
        <w:rPr>
          <w:rFonts w:ascii="Times New Roman" w:hAnsi="Times New Roman"/>
          <w:sz w:val="24"/>
          <w:szCs w:val="24"/>
        </w:rPr>
        <w:t> </w:t>
      </w:r>
      <w:r>
        <w:rPr>
          <w:rFonts w:ascii="Times New Roman" w:hAnsi="Times New Roman"/>
          <w:sz w:val="24"/>
          <w:szCs w:val="24"/>
        </w:rPr>
        <w:t>právnych</w:t>
      </w:r>
      <w:r w:rsidR="001C6E46">
        <w:rPr>
          <w:rFonts w:ascii="Times New Roman" w:hAnsi="Times New Roman"/>
          <w:sz w:val="24"/>
          <w:szCs w:val="24"/>
        </w:rPr>
        <w:t xml:space="preserve"> predpisov</w:t>
      </w:r>
    </w:p>
    <w:p w:rsidR="00BB28D0" w:rsidRDefault="00BB28D0" w:rsidP="001C6E46">
      <w:pPr>
        <w:rPr>
          <w:rFonts w:ascii="Times New Roman" w:hAnsi="Times New Roman"/>
          <w:sz w:val="24"/>
          <w:szCs w:val="24"/>
        </w:rPr>
      </w:pPr>
      <w:r>
        <w:rPr>
          <w:rFonts w:ascii="Times New Roman" w:hAnsi="Times New Roman"/>
          <w:sz w:val="24"/>
          <w:szCs w:val="24"/>
        </w:rPr>
        <w:t xml:space="preserve"> a tejto KZ, najmä:</w:t>
      </w:r>
    </w:p>
    <w:p w:rsidR="00BB28D0" w:rsidRDefault="00BB28D0">
      <w:pPr>
        <w:jc w:val="both"/>
        <w:rPr>
          <w:rFonts w:ascii="Times New Roman" w:hAnsi="Times New Roman"/>
          <w:sz w:val="24"/>
          <w:szCs w:val="24"/>
        </w:rPr>
      </w:pPr>
    </w:p>
    <w:p w:rsidR="00BB28D0" w:rsidRPr="00046951" w:rsidRDefault="00046951" w:rsidP="00046951">
      <w:pPr>
        <w:pStyle w:val="Nzov"/>
        <w:jc w:val="both"/>
        <w:rPr>
          <w:sz w:val="24"/>
          <w:szCs w:val="24"/>
        </w:rPr>
      </w:pPr>
      <w:r w:rsidRPr="00046951">
        <w:rPr>
          <w:sz w:val="24"/>
          <w:szCs w:val="24"/>
        </w:rPr>
        <w:t>a)</w:t>
      </w:r>
      <w:r w:rsidR="00E033B4">
        <w:rPr>
          <w:sz w:val="24"/>
          <w:szCs w:val="24"/>
        </w:rPr>
        <w:t xml:space="preserve"> </w:t>
      </w:r>
      <w:r w:rsidR="00BB28D0" w:rsidRPr="00046951">
        <w:rPr>
          <w:sz w:val="24"/>
          <w:szCs w:val="24"/>
        </w:rPr>
        <w:t>vyžiadať si predchádzajúci súhlas odborovej organizácie alebo rozhodnúť po dohode s</w:t>
      </w:r>
      <w:r w:rsidR="00E033B4">
        <w:rPr>
          <w:sz w:val="24"/>
          <w:szCs w:val="24"/>
        </w:rPr>
        <w:t> </w:t>
      </w:r>
      <w:r w:rsidR="00BB28D0" w:rsidRPr="00046951">
        <w:rPr>
          <w:sz w:val="24"/>
          <w:szCs w:val="24"/>
        </w:rPr>
        <w:t>ňou</w:t>
      </w:r>
      <w:r w:rsidR="00E033B4">
        <w:rPr>
          <w:sz w:val="24"/>
          <w:szCs w:val="24"/>
        </w:rPr>
        <w:t xml:space="preserve"> </w:t>
      </w:r>
      <w:r w:rsidR="00BB28D0" w:rsidRPr="00046951">
        <w:rPr>
          <w:sz w:val="24"/>
          <w:szCs w:val="24"/>
        </w:rPr>
        <w:t>v nasledovných prípadoch:</w:t>
      </w:r>
    </w:p>
    <w:p w:rsidR="00BB28D0" w:rsidRPr="005225C3" w:rsidRDefault="00BB28D0">
      <w:pPr>
        <w:jc w:val="both"/>
        <w:rPr>
          <w:rFonts w:ascii="Times New Roman" w:hAnsi="Times New Roman"/>
          <w:sz w:val="24"/>
          <w:szCs w:val="24"/>
        </w:rPr>
      </w:pPr>
      <w:r>
        <w:rPr>
          <w:rFonts w:ascii="Times New Roman" w:hAnsi="Times New Roman"/>
          <w:sz w:val="24"/>
          <w:szCs w:val="24"/>
        </w:rPr>
        <w:t>-  vydanie pracovného pori</w:t>
      </w:r>
      <w:r w:rsidR="00D916B5">
        <w:rPr>
          <w:rFonts w:ascii="Times New Roman" w:hAnsi="Times New Roman"/>
          <w:sz w:val="24"/>
          <w:szCs w:val="24"/>
        </w:rPr>
        <w:t xml:space="preserve">adku u </w:t>
      </w:r>
      <w:r w:rsidR="00D916B5" w:rsidRPr="005225C3">
        <w:rPr>
          <w:rFonts w:ascii="Times New Roman" w:hAnsi="Times New Roman"/>
          <w:sz w:val="24"/>
          <w:szCs w:val="24"/>
        </w:rPr>
        <w:t>zamestnávateľa (§ 12 Zákona 552/2003, § 84 ZP</w:t>
      </w:r>
      <w:r w:rsidRPr="005225C3">
        <w:rPr>
          <w:rFonts w:ascii="Times New Roman" w:hAnsi="Times New Roman"/>
          <w:sz w:val="24"/>
          <w:szCs w:val="24"/>
        </w:rPr>
        <w:t>),</w:t>
      </w:r>
    </w:p>
    <w:p w:rsidR="00BB28D0" w:rsidRDefault="00BB28D0">
      <w:pPr>
        <w:jc w:val="both"/>
        <w:rPr>
          <w:rFonts w:ascii="Times New Roman" w:hAnsi="Times New Roman"/>
          <w:sz w:val="24"/>
          <w:szCs w:val="24"/>
        </w:rPr>
      </w:pPr>
      <w:r>
        <w:rPr>
          <w:rFonts w:ascii="Times New Roman" w:hAnsi="Times New Roman"/>
          <w:sz w:val="24"/>
          <w:szCs w:val="24"/>
        </w:rPr>
        <w:t>- výpoveď alebo okamžité zrušenie pracovného pomeru zástupcom zamestnancov,  na ktorých    sa  vzťahu</w:t>
      </w:r>
      <w:r w:rsidR="00D916B5">
        <w:rPr>
          <w:rFonts w:ascii="Times New Roman" w:hAnsi="Times New Roman"/>
          <w:sz w:val="24"/>
          <w:szCs w:val="24"/>
        </w:rPr>
        <w:t>je zvýšená  ochrana (§ 240 ods.8</w:t>
      </w:r>
      <w:r>
        <w:rPr>
          <w:rFonts w:ascii="Times New Roman" w:hAnsi="Times New Roman"/>
          <w:sz w:val="24"/>
          <w:szCs w:val="24"/>
        </w:rPr>
        <w:t xml:space="preserve">  ZP),</w:t>
      </w:r>
    </w:p>
    <w:p w:rsidR="00BB28D0" w:rsidRDefault="00BB28D0">
      <w:pPr>
        <w:jc w:val="both"/>
        <w:rPr>
          <w:rFonts w:ascii="Times New Roman" w:hAnsi="Times New Roman"/>
          <w:sz w:val="24"/>
          <w:szCs w:val="24"/>
        </w:rPr>
      </w:pPr>
      <w:r>
        <w:rPr>
          <w:rFonts w:ascii="Times New Roman" w:hAnsi="Times New Roman"/>
          <w:sz w:val="24"/>
          <w:szCs w:val="24"/>
        </w:rPr>
        <w:t>- vydanie predpisov a pravidiel o BOZP (§ 39 ods.2 ZP),</w:t>
      </w:r>
      <w:r>
        <w:rPr>
          <w:rFonts w:ascii="Times New Roman" w:hAnsi="Times New Roman"/>
          <w:sz w:val="24"/>
          <w:szCs w:val="24"/>
        </w:rPr>
        <w:tab/>
      </w:r>
    </w:p>
    <w:p w:rsidR="00BB28D0" w:rsidRDefault="00BB28D0">
      <w:pPr>
        <w:jc w:val="both"/>
        <w:rPr>
          <w:rFonts w:ascii="Times New Roman" w:hAnsi="Times New Roman"/>
          <w:sz w:val="24"/>
          <w:szCs w:val="24"/>
        </w:rPr>
      </w:pPr>
      <w:r>
        <w:rPr>
          <w:rFonts w:ascii="Times New Roman" w:hAnsi="Times New Roman"/>
          <w:sz w:val="24"/>
          <w:szCs w:val="24"/>
        </w:rPr>
        <w:t>- nerovnomerné rozvrhnutie pracovného času (§ 87 ods.</w:t>
      </w:r>
      <w:r w:rsidR="00D916B5">
        <w:rPr>
          <w:rFonts w:ascii="Times New Roman" w:hAnsi="Times New Roman"/>
          <w:sz w:val="24"/>
          <w:szCs w:val="24"/>
        </w:rPr>
        <w:t>1-</w:t>
      </w:r>
      <w:r>
        <w:rPr>
          <w:rFonts w:ascii="Times New Roman" w:hAnsi="Times New Roman"/>
          <w:sz w:val="24"/>
          <w:szCs w:val="24"/>
        </w:rPr>
        <w:t>2 ZP),</w:t>
      </w:r>
    </w:p>
    <w:p w:rsidR="00BB28D0" w:rsidRDefault="00BB28D0">
      <w:pPr>
        <w:jc w:val="both"/>
        <w:rPr>
          <w:rFonts w:ascii="Times New Roman" w:hAnsi="Times New Roman"/>
          <w:sz w:val="24"/>
          <w:szCs w:val="24"/>
        </w:rPr>
      </w:pPr>
      <w:r>
        <w:rPr>
          <w:rFonts w:ascii="Times New Roman" w:hAnsi="Times New Roman"/>
          <w:sz w:val="24"/>
          <w:szCs w:val="24"/>
        </w:rPr>
        <w:t>- určenie začiatku a konca pracovného času a na rozvrh pracovných zmien (§ 90 ods.4 ZP),</w:t>
      </w:r>
    </w:p>
    <w:p w:rsidR="00F358D9" w:rsidRDefault="00F358D9">
      <w:pPr>
        <w:jc w:val="both"/>
        <w:rPr>
          <w:rFonts w:ascii="Times New Roman" w:hAnsi="Times New Roman"/>
          <w:sz w:val="24"/>
          <w:szCs w:val="24"/>
        </w:rPr>
      </w:pPr>
      <w:r>
        <w:rPr>
          <w:rFonts w:ascii="Times New Roman" w:hAnsi="Times New Roman"/>
          <w:sz w:val="24"/>
          <w:szCs w:val="24"/>
        </w:rPr>
        <w:t>- určenie rozsahu a podmienok práce nadčas (§97 ods.6 a 9 ZP ),</w:t>
      </w:r>
    </w:p>
    <w:p w:rsidR="00F358D9" w:rsidRDefault="00F358D9">
      <w:pPr>
        <w:jc w:val="both"/>
        <w:rPr>
          <w:rFonts w:ascii="Times New Roman" w:hAnsi="Times New Roman"/>
          <w:sz w:val="24"/>
          <w:szCs w:val="24"/>
        </w:rPr>
      </w:pPr>
      <w:r>
        <w:rPr>
          <w:rFonts w:ascii="Times New Roman" w:hAnsi="Times New Roman"/>
          <w:sz w:val="24"/>
          <w:szCs w:val="24"/>
        </w:rPr>
        <w:t>- rozsah a podmienky práce nadčas (§97 ods.9 ZP),</w:t>
      </w:r>
    </w:p>
    <w:p w:rsidR="00BB28D0" w:rsidRDefault="00BB28D0">
      <w:pPr>
        <w:ind w:left="180" w:hanging="180"/>
        <w:jc w:val="both"/>
        <w:rPr>
          <w:rFonts w:ascii="Times New Roman" w:hAnsi="Times New Roman"/>
          <w:sz w:val="24"/>
          <w:szCs w:val="24"/>
        </w:rPr>
      </w:pPr>
      <w:r>
        <w:rPr>
          <w:rFonts w:ascii="Times New Roman" w:hAnsi="Times New Roman"/>
          <w:sz w:val="24"/>
          <w:szCs w:val="24"/>
        </w:rPr>
        <w:t>- vymedzenie okruhu ťažkých telesných prác a duševných prác, pri ktorých by mohlo dôjsť k ohrozeniu života alebo zdravia zamestnancov (§ 98 ods.9 ZP),</w:t>
      </w:r>
    </w:p>
    <w:p w:rsidR="00BB28D0" w:rsidRDefault="00BB28D0">
      <w:pPr>
        <w:jc w:val="both"/>
        <w:rPr>
          <w:rFonts w:ascii="Times New Roman" w:hAnsi="Times New Roman"/>
          <w:sz w:val="24"/>
          <w:szCs w:val="24"/>
        </w:rPr>
      </w:pPr>
      <w:r>
        <w:rPr>
          <w:rFonts w:ascii="Times New Roman" w:hAnsi="Times New Roman"/>
          <w:sz w:val="24"/>
          <w:szCs w:val="24"/>
        </w:rPr>
        <w:t>- prijatie plánu dovoleniek na príslušný rok (§ 111 ods.1 ZP),</w:t>
      </w:r>
    </w:p>
    <w:p w:rsidR="00BB28D0" w:rsidRDefault="00BB28D0">
      <w:pPr>
        <w:jc w:val="both"/>
        <w:rPr>
          <w:rFonts w:ascii="Times New Roman" w:hAnsi="Times New Roman"/>
          <w:sz w:val="24"/>
          <w:szCs w:val="24"/>
        </w:rPr>
      </w:pPr>
      <w:r>
        <w:rPr>
          <w:rFonts w:ascii="Times New Roman" w:hAnsi="Times New Roman"/>
          <w:sz w:val="24"/>
          <w:szCs w:val="24"/>
        </w:rPr>
        <w:t>- na určenie hromadného čerpania dovolenky (§ 111 ods.2 ZP),</w:t>
      </w:r>
    </w:p>
    <w:p w:rsidR="00BB28D0" w:rsidRDefault="00BB28D0">
      <w:pPr>
        <w:jc w:val="both"/>
        <w:rPr>
          <w:rFonts w:ascii="Times New Roman" w:hAnsi="Times New Roman"/>
          <w:sz w:val="24"/>
          <w:szCs w:val="24"/>
        </w:rPr>
      </w:pPr>
      <w:r>
        <w:rPr>
          <w:rFonts w:ascii="Times New Roman" w:hAnsi="Times New Roman"/>
          <w:sz w:val="24"/>
          <w:szCs w:val="24"/>
        </w:rPr>
        <w:t xml:space="preserve">- vymedzenie vážnych prevádzkových dôvodoch, pre ktoré zamestnávateľ nemôže  </w:t>
      </w:r>
    </w:p>
    <w:p w:rsidR="00BB28D0" w:rsidRDefault="00BB28D0">
      <w:pPr>
        <w:jc w:val="both"/>
        <w:rPr>
          <w:rFonts w:ascii="Times New Roman" w:hAnsi="Times New Roman"/>
          <w:sz w:val="24"/>
          <w:szCs w:val="24"/>
        </w:rPr>
      </w:pPr>
      <w:r>
        <w:rPr>
          <w:rFonts w:ascii="Times New Roman" w:hAnsi="Times New Roman"/>
          <w:sz w:val="24"/>
          <w:szCs w:val="24"/>
        </w:rPr>
        <w:t xml:space="preserve">  zamestnancovi  prideľovať prácu  a pri ktorých sa mu poskytuje 60% jeho funkčného platu (§ 142 ods.4 ZP),</w:t>
      </w:r>
    </w:p>
    <w:p w:rsidR="00BB28D0" w:rsidRDefault="00BB28D0">
      <w:pPr>
        <w:jc w:val="both"/>
        <w:rPr>
          <w:rFonts w:ascii="Times New Roman" w:hAnsi="Times New Roman"/>
          <w:sz w:val="24"/>
          <w:szCs w:val="24"/>
        </w:rPr>
      </w:pPr>
      <w:r>
        <w:rPr>
          <w:rFonts w:ascii="Times New Roman" w:hAnsi="Times New Roman"/>
          <w:sz w:val="24"/>
          <w:szCs w:val="24"/>
        </w:rPr>
        <w:lastRenderedPageBreak/>
        <w:t xml:space="preserve">- určenie prídelu do sociálneho fondu, jeho čerpaní a použití a poskytnutí príspevku odborovej </w:t>
      </w:r>
    </w:p>
    <w:p w:rsidR="00BB28D0" w:rsidRDefault="00BB28D0">
      <w:pPr>
        <w:jc w:val="both"/>
        <w:rPr>
          <w:rFonts w:ascii="Times New Roman" w:hAnsi="Times New Roman"/>
          <w:sz w:val="24"/>
          <w:szCs w:val="24"/>
        </w:rPr>
      </w:pPr>
      <w:r>
        <w:rPr>
          <w:rFonts w:ascii="Times New Roman" w:hAnsi="Times New Roman"/>
          <w:sz w:val="24"/>
          <w:szCs w:val="24"/>
        </w:rPr>
        <w:t xml:space="preserve">   organizácii(§ 3, § 7 ods. 3 zák.č.15</w:t>
      </w:r>
      <w:r w:rsidR="00F358D9">
        <w:rPr>
          <w:rFonts w:ascii="Times New Roman" w:hAnsi="Times New Roman"/>
          <w:sz w:val="24"/>
          <w:szCs w:val="24"/>
        </w:rPr>
        <w:t>2/1994 Z. z. o sociálnom fonde),</w:t>
      </w:r>
    </w:p>
    <w:p w:rsidR="00BB28D0" w:rsidRDefault="00BB28D0">
      <w:pPr>
        <w:jc w:val="both"/>
        <w:rPr>
          <w:rFonts w:ascii="Times New Roman" w:hAnsi="Times New Roman"/>
          <w:sz w:val="24"/>
          <w:szCs w:val="24"/>
        </w:rPr>
      </w:pPr>
      <w:r>
        <w:rPr>
          <w:rFonts w:ascii="Times New Roman" w:hAnsi="Times New Roman"/>
          <w:sz w:val="24"/>
          <w:szCs w:val="24"/>
        </w:rPr>
        <w:t>- rozšírenie okruhu osôb, ktorým zabezpečí stravovanie (§ 152, ods.8</w:t>
      </w:r>
      <w:r w:rsidR="00D916B5">
        <w:rPr>
          <w:rFonts w:ascii="Times New Roman" w:hAnsi="Times New Roman"/>
          <w:sz w:val="24"/>
          <w:szCs w:val="24"/>
        </w:rPr>
        <w:t xml:space="preserve"> písm. c </w:t>
      </w:r>
      <w:r>
        <w:rPr>
          <w:rFonts w:ascii="Times New Roman" w:hAnsi="Times New Roman"/>
          <w:sz w:val="24"/>
          <w:szCs w:val="24"/>
        </w:rPr>
        <w:t xml:space="preserve"> ZP)</w:t>
      </w:r>
      <w:r w:rsidR="00F358D9">
        <w:rPr>
          <w:rFonts w:ascii="Times New Roman" w:hAnsi="Times New Roman"/>
          <w:sz w:val="24"/>
          <w:szCs w:val="24"/>
        </w:rPr>
        <w:t>,</w:t>
      </w:r>
    </w:p>
    <w:p w:rsidR="00EB4756" w:rsidRDefault="00EB4756">
      <w:pPr>
        <w:jc w:val="both"/>
        <w:rPr>
          <w:rFonts w:ascii="Times New Roman" w:hAnsi="Times New Roman"/>
          <w:sz w:val="24"/>
          <w:szCs w:val="24"/>
        </w:rPr>
      </w:pPr>
    </w:p>
    <w:p w:rsidR="00A35683" w:rsidRDefault="00A35683">
      <w:pPr>
        <w:jc w:val="both"/>
        <w:rPr>
          <w:rFonts w:ascii="Times New Roman" w:hAnsi="Times New Roman"/>
          <w:sz w:val="24"/>
          <w:szCs w:val="24"/>
        </w:rPr>
      </w:pPr>
    </w:p>
    <w:p w:rsidR="00BB28D0" w:rsidRPr="005225C3" w:rsidRDefault="00BB28D0" w:rsidP="00F358D9">
      <w:pPr>
        <w:numPr>
          <w:ilvl w:val="0"/>
          <w:numId w:val="14"/>
        </w:numPr>
        <w:tabs>
          <w:tab w:val="clear" w:pos="720"/>
          <w:tab w:val="num" w:pos="426"/>
        </w:tabs>
        <w:ind w:hanging="720"/>
        <w:jc w:val="both"/>
        <w:rPr>
          <w:rFonts w:ascii="Times New Roman" w:hAnsi="Times New Roman"/>
          <w:b/>
          <w:sz w:val="24"/>
          <w:szCs w:val="24"/>
        </w:rPr>
      </w:pPr>
      <w:r w:rsidRPr="005225C3">
        <w:rPr>
          <w:rFonts w:ascii="Times New Roman" w:hAnsi="Times New Roman"/>
          <w:b/>
          <w:sz w:val="24"/>
          <w:szCs w:val="24"/>
        </w:rPr>
        <w:t>písomne informovať odborovú organizáciu najmä :</w:t>
      </w:r>
    </w:p>
    <w:p w:rsidR="00BB28D0" w:rsidRPr="005225C3" w:rsidRDefault="00D916B5" w:rsidP="000172EF">
      <w:pPr>
        <w:pStyle w:val="Zarkazkladnhotextu"/>
        <w:tabs>
          <w:tab w:val="left" w:pos="1440"/>
        </w:tabs>
        <w:rPr>
          <w:sz w:val="24"/>
          <w:szCs w:val="24"/>
        </w:rPr>
      </w:pPr>
      <w:r w:rsidRPr="005225C3">
        <w:rPr>
          <w:sz w:val="24"/>
          <w:szCs w:val="24"/>
        </w:rPr>
        <w:t xml:space="preserve">- </w:t>
      </w:r>
      <w:r w:rsidR="000172EF" w:rsidRPr="005225C3">
        <w:rPr>
          <w:sz w:val="24"/>
          <w:szCs w:val="24"/>
        </w:rPr>
        <w:t xml:space="preserve"> </w:t>
      </w:r>
      <w:r w:rsidRPr="005225C3">
        <w:rPr>
          <w:sz w:val="24"/>
          <w:szCs w:val="24"/>
        </w:rPr>
        <w:t xml:space="preserve">o platobnej </w:t>
      </w:r>
      <w:r w:rsidR="000172EF" w:rsidRPr="005225C3">
        <w:rPr>
          <w:sz w:val="24"/>
          <w:szCs w:val="24"/>
        </w:rPr>
        <w:t>neschopnosti zamestnávateľa ( § 22 odst.1 ZP</w:t>
      </w:r>
      <w:r w:rsidR="005225C3" w:rsidRPr="005225C3">
        <w:rPr>
          <w:sz w:val="24"/>
          <w:szCs w:val="24"/>
        </w:rPr>
        <w:t>)</w:t>
      </w:r>
      <w:r w:rsidR="000172EF" w:rsidRPr="005225C3">
        <w:rPr>
          <w:sz w:val="24"/>
          <w:szCs w:val="24"/>
        </w:rPr>
        <w:t xml:space="preserve"> </w:t>
      </w:r>
      <w:r w:rsidR="00BB28D0" w:rsidRPr="005225C3">
        <w:rPr>
          <w:sz w:val="24"/>
          <w:szCs w:val="24"/>
        </w:rPr>
        <w:tab/>
      </w:r>
    </w:p>
    <w:p w:rsidR="00F358D9" w:rsidRPr="005225C3" w:rsidRDefault="00BB28D0">
      <w:pPr>
        <w:pStyle w:val="Zarkazkladnhotextu"/>
        <w:rPr>
          <w:sz w:val="24"/>
          <w:szCs w:val="24"/>
        </w:rPr>
      </w:pPr>
      <w:r w:rsidRPr="005225C3">
        <w:rPr>
          <w:sz w:val="24"/>
          <w:szCs w:val="24"/>
        </w:rPr>
        <w:t>- ak má dôjsť k prechodu práv a povinností z pracovnoprávnych vzťahov najneskôr 1 mesiac predtým</w:t>
      </w:r>
      <w:r w:rsidR="00F358D9" w:rsidRPr="005225C3">
        <w:rPr>
          <w:sz w:val="24"/>
          <w:szCs w:val="24"/>
        </w:rPr>
        <w:t xml:space="preserve"> :</w:t>
      </w:r>
    </w:p>
    <w:p w:rsidR="00BB28D0" w:rsidRPr="005225C3" w:rsidRDefault="00DB2576" w:rsidP="000172EF">
      <w:pPr>
        <w:pStyle w:val="Zarkazkladnhotextu"/>
        <w:tabs>
          <w:tab w:val="left" w:pos="0"/>
        </w:tabs>
        <w:rPr>
          <w:sz w:val="24"/>
          <w:szCs w:val="24"/>
        </w:rPr>
      </w:pPr>
      <w:r w:rsidRPr="005225C3">
        <w:rPr>
          <w:sz w:val="24"/>
          <w:szCs w:val="24"/>
        </w:rPr>
        <w:tab/>
      </w:r>
      <w:r w:rsidR="00BB28D0" w:rsidRPr="005225C3">
        <w:rPr>
          <w:sz w:val="24"/>
          <w:szCs w:val="24"/>
        </w:rPr>
        <w:t>a)</w:t>
      </w:r>
      <w:r w:rsidR="00D916B5" w:rsidRPr="005225C3">
        <w:rPr>
          <w:sz w:val="24"/>
          <w:szCs w:val="24"/>
        </w:rPr>
        <w:t xml:space="preserve"> </w:t>
      </w:r>
      <w:r w:rsidR="000172EF" w:rsidRPr="005225C3">
        <w:rPr>
          <w:sz w:val="24"/>
          <w:szCs w:val="24"/>
        </w:rPr>
        <w:t xml:space="preserve">   </w:t>
      </w:r>
      <w:r w:rsidR="00BB28D0" w:rsidRPr="005225C3">
        <w:rPr>
          <w:sz w:val="24"/>
          <w:szCs w:val="24"/>
        </w:rPr>
        <w:t>o dátume alebo navrhovanom dátume prechodu</w:t>
      </w:r>
    </w:p>
    <w:p w:rsidR="00BB28D0" w:rsidRPr="005225C3" w:rsidRDefault="00DB2576" w:rsidP="000172EF">
      <w:pPr>
        <w:pStyle w:val="Zarkazkladnhotextu"/>
        <w:tabs>
          <w:tab w:val="left" w:pos="720"/>
        </w:tabs>
        <w:rPr>
          <w:sz w:val="24"/>
          <w:szCs w:val="24"/>
        </w:rPr>
      </w:pPr>
      <w:r w:rsidRPr="005225C3">
        <w:rPr>
          <w:sz w:val="24"/>
          <w:szCs w:val="24"/>
        </w:rPr>
        <w:tab/>
      </w:r>
      <w:r w:rsidR="00BB28D0" w:rsidRPr="005225C3">
        <w:rPr>
          <w:sz w:val="24"/>
          <w:szCs w:val="24"/>
        </w:rPr>
        <w:t>b)</w:t>
      </w:r>
      <w:r w:rsidR="00D916B5" w:rsidRPr="005225C3">
        <w:rPr>
          <w:sz w:val="24"/>
          <w:szCs w:val="24"/>
        </w:rPr>
        <w:t xml:space="preserve"> </w:t>
      </w:r>
      <w:r w:rsidR="000172EF" w:rsidRPr="005225C3">
        <w:rPr>
          <w:sz w:val="24"/>
          <w:szCs w:val="24"/>
        </w:rPr>
        <w:t xml:space="preserve">   </w:t>
      </w:r>
      <w:r w:rsidR="00BB28D0" w:rsidRPr="005225C3">
        <w:rPr>
          <w:sz w:val="24"/>
          <w:szCs w:val="24"/>
        </w:rPr>
        <w:t>o dôvodoch prechodu</w:t>
      </w:r>
    </w:p>
    <w:p w:rsidR="00BB28D0" w:rsidRPr="005225C3" w:rsidRDefault="00DB2576" w:rsidP="000172EF">
      <w:pPr>
        <w:pStyle w:val="Zarkazkladnhotextu"/>
        <w:tabs>
          <w:tab w:val="left" w:pos="2160"/>
        </w:tabs>
        <w:ind w:left="720" w:hanging="720"/>
        <w:rPr>
          <w:sz w:val="24"/>
          <w:szCs w:val="24"/>
        </w:rPr>
      </w:pPr>
      <w:r w:rsidRPr="005225C3">
        <w:rPr>
          <w:sz w:val="24"/>
          <w:szCs w:val="24"/>
        </w:rPr>
        <w:tab/>
      </w:r>
      <w:r w:rsidR="00BB28D0" w:rsidRPr="005225C3">
        <w:rPr>
          <w:sz w:val="24"/>
          <w:szCs w:val="24"/>
        </w:rPr>
        <w:t>c)</w:t>
      </w:r>
      <w:r w:rsidR="000172EF" w:rsidRPr="005225C3">
        <w:rPr>
          <w:sz w:val="24"/>
          <w:szCs w:val="24"/>
        </w:rPr>
        <w:t xml:space="preserve"> </w:t>
      </w:r>
      <w:r w:rsidR="00F358D9" w:rsidRPr="005225C3">
        <w:rPr>
          <w:sz w:val="24"/>
          <w:szCs w:val="24"/>
        </w:rPr>
        <w:t xml:space="preserve">o </w:t>
      </w:r>
      <w:r w:rsidR="00BB28D0" w:rsidRPr="005225C3">
        <w:rPr>
          <w:sz w:val="24"/>
          <w:szCs w:val="24"/>
        </w:rPr>
        <w:t>pracovnoprávnych, ekonomických a s</w:t>
      </w:r>
      <w:r w:rsidR="000172EF" w:rsidRPr="005225C3">
        <w:rPr>
          <w:sz w:val="24"/>
          <w:szCs w:val="24"/>
        </w:rPr>
        <w:t>ociálnych dôsledkoch prechodu pre</w:t>
      </w:r>
      <w:r w:rsidR="00BB28D0" w:rsidRPr="005225C3">
        <w:rPr>
          <w:sz w:val="24"/>
          <w:szCs w:val="24"/>
        </w:rPr>
        <w:t xml:space="preserve"> zamestnancov</w:t>
      </w:r>
    </w:p>
    <w:p w:rsidR="00BB28D0" w:rsidRPr="005225C3" w:rsidRDefault="00DB2576" w:rsidP="000172EF">
      <w:pPr>
        <w:pStyle w:val="Zarkazkladnhotextu"/>
        <w:tabs>
          <w:tab w:val="left" w:pos="720"/>
        </w:tabs>
        <w:rPr>
          <w:sz w:val="24"/>
          <w:szCs w:val="24"/>
        </w:rPr>
      </w:pPr>
      <w:r w:rsidRPr="005225C3">
        <w:rPr>
          <w:sz w:val="24"/>
          <w:szCs w:val="24"/>
        </w:rPr>
        <w:tab/>
      </w:r>
      <w:r w:rsidR="00BB28D0" w:rsidRPr="005225C3">
        <w:rPr>
          <w:sz w:val="24"/>
          <w:szCs w:val="24"/>
        </w:rPr>
        <w:t>d)</w:t>
      </w:r>
      <w:r w:rsidR="000172EF" w:rsidRPr="005225C3">
        <w:rPr>
          <w:sz w:val="24"/>
          <w:szCs w:val="24"/>
        </w:rPr>
        <w:t xml:space="preserve">  </w:t>
      </w:r>
      <w:r w:rsidR="00F358D9" w:rsidRPr="005225C3">
        <w:rPr>
          <w:sz w:val="24"/>
          <w:szCs w:val="24"/>
        </w:rPr>
        <w:t xml:space="preserve">o </w:t>
      </w:r>
      <w:r w:rsidR="00BB28D0" w:rsidRPr="005225C3">
        <w:rPr>
          <w:sz w:val="24"/>
          <w:szCs w:val="24"/>
        </w:rPr>
        <w:t>plánovaných opatreniach prechodu vzťahujúcich sa na zamestnancov (§ 29 ods. 1 ZP),</w:t>
      </w:r>
    </w:p>
    <w:p w:rsidR="00DB2576" w:rsidRPr="005225C3" w:rsidRDefault="00DB2576" w:rsidP="000172EF">
      <w:pPr>
        <w:pStyle w:val="Zarkazkladnhotextu"/>
        <w:tabs>
          <w:tab w:val="left" w:pos="720"/>
        </w:tabs>
        <w:rPr>
          <w:sz w:val="24"/>
          <w:szCs w:val="24"/>
        </w:rPr>
      </w:pPr>
    </w:p>
    <w:p w:rsidR="00BB28D0" w:rsidRPr="005225C3" w:rsidRDefault="00F358D9" w:rsidP="000172EF">
      <w:pPr>
        <w:pStyle w:val="Zarkazkladnhotextu"/>
        <w:tabs>
          <w:tab w:val="left" w:pos="0"/>
        </w:tabs>
        <w:rPr>
          <w:sz w:val="24"/>
          <w:szCs w:val="24"/>
        </w:rPr>
      </w:pPr>
      <w:r w:rsidRPr="005225C3">
        <w:rPr>
          <w:sz w:val="24"/>
          <w:szCs w:val="24"/>
        </w:rPr>
        <w:t xml:space="preserve">- </w:t>
      </w:r>
      <w:r w:rsidR="00BB28D0" w:rsidRPr="005225C3">
        <w:rPr>
          <w:sz w:val="24"/>
          <w:szCs w:val="24"/>
        </w:rPr>
        <w:t xml:space="preserve"> </w:t>
      </w:r>
      <w:r w:rsidR="000172EF" w:rsidRPr="005225C3">
        <w:rPr>
          <w:sz w:val="24"/>
          <w:szCs w:val="24"/>
        </w:rPr>
        <w:t xml:space="preserve">  </w:t>
      </w:r>
      <w:r w:rsidR="00BB28D0" w:rsidRPr="005225C3">
        <w:rPr>
          <w:sz w:val="24"/>
          <w:szCs w:val="24"/>
        </w:rPr>
        <w:t>o dohodnutých nových pracovných pomero</w:t>
      </w:r>
      <w:r w:rsidR="003A4676" w:rsidRPr="005225C3">
        <w:rPr>
          <w:sz w:val="24"/>
          <w:szCs w:val="24"/>
        </w:rPr>
        <w:t>ch</w:t>
      </w:r>
      <w:r w:rsidR="000172EF" w:rsidRPr="005225C3">
        <w:rPr>
          <w:sz w:val="24"/>
          <w:szCs w:val="24"/>
        </w:rPr>
        <w:t xml:space="preserve"> u zamestnávateľa 2 krát ročne</w:t>
      </w:r>
      <w:r w:rsidR="003A4676" w:rsidRPr="005225C3">
        <w:rPr>
          <w:sz w:val="24"/>
          <w:szCs w:val="24"/>
        </w:rPr>
        <w:t xml:space="preserve"> </w:t>
      </w:r>
      <w:r w:rsidR="00BB28D0" w:rsidRPr="005225C3">
        <w:rPr>
          <w:sz w:val="24"/>
          <w:szCs w:val="24"/>
        </w:rPr>
        <w:t>(§ 47 ods. 4 ZP),</w:t>
      </w:r>
    </w:p>
    <w:p w:rsidR="00BB28D0" w:rsidRPr="005225C3" w:rsidRDefault="00BB28D0" w:rsidP="000172EF">
      <w:pPr>
        <w:pStyle w:val="Zarkazkladnhotextu"/>
        <w:tabs>
          <w:tab w:val="left" w:pos="0"/>
        </w:tabs>
        <w:rPr>
          <w:sz w:val="24"/>
          <w:szCs w:val="24"/>
        </w:rPr>
      </w:pPr>
      <w:r w:rsidRPr="005225C3">
        <w:rPr>
          <w:sz w:val="24"/>
          <w:szCs w:val="24"/>
        </w:rPr>
        <w:t xml:space="preserve">- </w:t>
      </w:r>
      <w:r w:rsidR="000172EF" w:rsidRPr="005225C3">
        <w:rPr>
          <w:sz w:val="24"/>
          <w:szCs w:val="24"/>
        </w:rPr>
        <w:t xml:space="preserve">    </w:t>
      </w:r>
      <w:r w:rsidRPr="005225C3">
        <w:rPr>
          <w:sz w:val="24"/>
          <w:szCs w:val="24"/>
        </w:rPr>
        <w:t xml:space="preserve">o pracovných miestach na neurčitý čas, ktoré sa u neho uvoľnili </w:t>
      </w:r>
      <w:r w:rsidR="000172EF" w:rsidRPr="005225C3">
        <w:rPr>
          <w:sz w:val="24"/>
          <w:szCs w:val="24"/>
        </w:rPr>
        <w:t>alebo vznikli</w:t>
      </w:r>
      <w:r w:rsidR="005225C3" w:rsidRPr="005225C3">
        <w:rPr>
          <w:sz w:val="24"/>
          <w:szCs w:val="24"/>
        </w:rPr>
        <w:t xml:space="preserve"> </w:t>
      </w:r>
      <w:r w:rsidRPr="005225C3">
        <w:rPr>
          <w:sz w:val="24"/>
          <w:szCs w:val="24"/>
        </w:rPr>
        <w:t>(§ 48 ods.8 ZP),</w:t>
      </w:r>
    </w:p>
    <w:p w:rsidR="00BB28D0" w:rsidRPr="005225C3" w:rsidRDefault="00BB28D0" w:rsidP="000172EF">
      <w:pPr>
        <w:pStyle w:val="Zarkazkladnhotextu"/>
        <w:tabs>
          <w:tab w:val="left" w:pos="360"/>
        </w:tabs>
        <w:ind w:left="180" w:hanging="180"/>
        <w:rPr>
          <w:sz w:val="24"/>
          <w:szCs w:val="24"/>
        </w:rPr>
      </w:pPr>
      <w:r w:rsidRPr="005225C3">
        <w:rPr>
          <w:sz w:val="24"/>
          <w:szCs w:val="24"/>
        </w:rPr>
        <w:t xml:space="preserve">- </w:t>
      </w:r>
      <w:r w:rsidR="000172EF" w:rsidRPr="005225C3">
        <w:rPr>
          <w:sz w:val="24"/>
          <w:szCs w:val="24"/>
        </w:rPr>
        <w:t xml:space="preserve"> </w:t>
      </w:r>
      <w:r w:rsidRPr="005225C3">
        <w:rPr>
          <w:sz w:val="24"/>
          <w:szCs w:val="24"/>
        </w:rPr>
        <w:t>o možnostiach pracovných miest na kratší pracovný čas a na ustanovený týždenný pracovný čas (§   49 ods. 6 ZP),</w:t>
      </w:r>
    </w:p>
    <w:p w:rsidR="000172EF" w:rsidRPr="005225C3" w:rsidRDefault="000172EF" w:rsidP="000172EF">
      <w:pPr>
        <w:pStyle w:val="Zarkazkladnhotextu"/>
        <w:tabs>
          <w:tab w:val="left" w:pos="360"/>
        </w:tabs>
        <w:ind w:left="180" w:hanging="180"/>
        <w:rPr>
          <w:sz w:val="24"/>
          <w:szCs w:val="24"/>
        </w:rPr>
      </w:pPr>
    </w:p>
    <w:p w:rsidR="00F358D9" w:rsidRPr="005225C3" w:rsidRDefault="00F358D9" w:rsidP="00DB2576">
      <w:pPr>
        <w:pStyle w:val="Zarkazkladnhotextu"/>
        <w:tabs>
          <w:tab w:val="left" w:pos="1440"/>
        </w:tabs>
        <w:ind w:left="360" w:hanging="360"/>
        <w:rPr>
          <w:sz w:val="24"/>
          <w:szCs w:val="24"/>
        </w:rPr>
      </w:pPr>
      <w:r w:rsidRPr="005225C3">
        <w:rPr>
          <w:sz w:val="24"/>
          <w:szCs w:val="24"/>
        </w:rPr>
        <w:t xml:space="preserve">- </w:t>
      </w:r>
      <w:r w:rsidR="000172EF" w:rsidRPr="005225C3">
        <w:rPr>
          <w:sz w:val="24"/>
          <w:szCs w:val="24"/>
        </w:rPr>
        <w:t xml:space="preserve"> </w:t>
      </w:r>
      <w:r w:rsidRPr="005225C3">
        <w:rPr>
          <w:sz w:val="24"/>
          <w:szCs w:val="24"/>
        </w:rPr>
        <w:t>pri hromadnom prepúšťaní :</w:t>
      </w:r>
    </w:p>
    <w:p w:rsidR="00BB28D0" w:rsidRPr="005225C3" w:rsidRDefault="00DB2576">
      <w:pPr>
        <w:pStyle w:val="Zarkazkladnhotextu"/>
        <w:tabs>
          <w:tab w:val="left" w:pos="720"/>
        </w:tabs>
        <w:rPr>
          <w:sz w:val="24"/>
          <w:szCs w:val="24"/>
        </w:rPr>
      </w:pPr>
      <w:r w:rsidRPr="005225C3">
        <w:rPr>
          <w:sz w:val="24"/>
          <w:szCs w:val="24"/>
        </w:rPr>
        <w:tab/>
      </w:r>
      <w:r w:rsidR="00BB28D0" w:rsidRPr="005225C3">
        <w:rPr>
          <w:sz w:val="24"/>
          <w:szCs w:val="24"/>
        </w:rPr>
        <w:t>a)</w:t>
      </w:r>
      <w:r w:rsidR="00E033B4" w:rsidRPr="005225C3">
        <w:rPr>
          <w:sz w:val="24"/>
          <w:szCs w:val="24"/>
        </w:rPr>
        <w:t xml:space="preserve"> </w:t>
      </w:r>
      <w:r w:rsidR="00F358D9" w:rsidRPr="005225C3">
        <w:rPr>
          <w:sz w:val="24"/>
          <w:szCs w:val="24"/>
        </w:rPr>
        <w:t>o</w:t>
      </w:r>
      <w:r w:rsidR="00E033B4" w:rsidRPr="005225C3">
        <w:rPr>
          <w:sz w:val="24"/>
          <w:szCs w:val="24"/>
        </w:rPr>
        <w:t xml:space="preserve"> </w:t>
      </w:r>
      <w:r w:rsidR="00BB28D0" w:rsidRPr="005225C3">
        <w:rPr>
          <w:sz w:val="24"/>
          <w:szCs w:val="24"/>
        </w:rPr>
        <w:t>dôvodoch hromadného prepúšťania</w:t>
      </w:r>
    </w:p>
    <w:p w:rsidR="00BB28D0" w:rsidRDefault="00DB2576">
      <w:pPr>
        <w:pStyle w:val="Zarkazkladnhotextu"/>
        <w:tabs>
          <w:tab w:val="left" w:pos="720"/>
        </w:tabs>
        <w:rPr>
          <w:sz w:val="24"/>
          <w:szCs w:val="24"/>
        </w:rPr>
      </w:pPr>
      <w:r>
        <w:rPr>
          <w:sz w:val="24"/>
          <w:szCs w:val="24"/>
        </w:rPr>
        <w:tab/>
      </w:r>
      <w:r w:rsidR="00BB28D0">
        <w:rPr>
          <w:sz w:val="24"/>
          <w:szCs w:val="24"/>
        </w:rPr>
        <w:t>b)</w:t>
      </w:r>
      <w:r w:rsidR="00E033B4">
        <w:rPr>
          <w:sz w:val="24"/>
          <w:szCs w:val="24"/>
        </w:rPr>
        <w:t xml:space="preserve"> </w:t>
      </w:r>
      <w:r w:rsidR="00BB28D0">
        <w:rPr>
          <w:sz w:val="24"/>
          <w:szCs w:val="24"/>
        </w:rPr>
        <w:t>počte a štruktúre zamestnancov, s ktorými sa má pracovný pomer rozviazať</w:t>
      </w:r>
    </w:p>
    <w:p w:rsidR="00BB28D0" w:rsidRDefault="00DB2576">
      <w:pPr>
        <w:pStyle w:val="Zarkazkladnhotextu"/>
        <w:tabs>
          <w:tab w:val="left" w:pos="720"/>
        </w:tabs>
        <w:rPr>
          <w:sz w:val="24"/>
          <w:szCs w:val="24"/>
        </w:rPr>
      </w:pPr>
      <w:r>
        <w:rPr>
          <w:sz w:val="24"/>
          <w:szCs w:val="24"/>
        </w:rPr>
        <w:tab/>
      </w:r>
      <w:r w:rsidR="00BB28D0">
        <w:rPr>
          <w:sz w:val="24"/>
          <w:szCs w:val="24"/>
        </w:rPr>
        <w:t>c)</w:t>
      </w:r>
      <w:r w:rsidR="00E033B4">
        <w:rPr>
          <w:sz w:val="24"/>
          <w:szCs w:val="24"/>
        </w:rPr>
        <w:t xml:space="preserve"> </w:t>
      </w:r>
      <w:r w:rsidR="00BB28D0">
        <w:rPr>
          <w:sz w:val="24"/>
          <w:szCs w:val="24"/>
        </w:rPr>
        <w:t>celkovom počte a štruktúre zamestnancov, ktorých zamestnáva</w:t>
      </w:r>
    </w:p>
    <w:p w:rsidR="00BB28D0" w:rsidRPr="003A4676" w:rsidRDefault="00DB2576">
      <w:pPr>
        <w:pStyle w:val="Zarkazkladnhotextu"/>
        <w:tabs>
          <w:tab w:val="left" w:pos="720"/>
        </w:tabs>
        <w:rPr>
          <w:color w:val="FF0000"/>
          <w:sz w:val="24"/>
          <w:szCs w:val="24"/>
        </w:rPr>
      </w:pPr>
      <w:r>
        <w:rPr>
          <w:sz w:val="24"/>
          <w:szCs w:val="24"/>
        </w:rPr>
        <w:tab/>
      </w:r>
      <w:r w:rsidR="00BB28D0" w:rsidRPr="003A4676">
        <w:rPr>
          <w:sz w:val="24"/>
          <w:szCs w:val="24"/>
        </w:rPr>
        <w:t>d)</w:t>
      </w:r>
      <w:r w:rsidR="00E033B4">
        <w:rPr>
          <w:sz w:val="24"/>
          <w:szCs w:val="24"/>
        </w:rPr>
        <w:t xml:space="preserve"> </w:t>
      </w:r>
      <w:r w:rsidR="00BB28D0" w:rsidRPr="003A4676">
        <w:rPr>
          <w:sz w:val="24"/>
          <w:szCs w:val="24"/>
        </w:rPr>
        <w:t xml:space="preserve">dobe, počas ktorej sa hromadné prepúšťanie bude uskutočňovať </w:t>
      </w:r>
    </w:p>
    <w:p w:rsidR="00DB2576" w:rsidRDefault="00DB2576">
      <w:pPr>
        <w:pStyle w:val="Zarkazkladnhotextu"/>
        <w:tabs>
          <w:tab w:val="left" w:pos="2160"/>
        </w:tabs>
        <w:ind w:left="720" w:hanging="720"/>
        <w:rPr>
          <w:sz w:val="24"/>
          <w:szCs w:val="24"/>
        </w:rPr>
      </w:pPr>
      <w:r>
        <w:rPr>
          <w:sz w:val="24"/>
          <w:szCs w:val="24"/>
        </w:rPr>
        <w:tab/>
      </w:r>
      <w:r w:rsidR="00BB28D0">
        <w:rPr>
          <w:sz w:val="24"/>
          <w:szCs w:val="24"/>
        </w:rPr>
        <w:t>e) kritériách na výber zamestnancov, s ktorými sa má pracovný pomer skončiť</w:t>
      </w:r>
    </w:p>
    <w:p w:rsidR="00BB28D0" w:rsidRDefault="00DB2576">
      <w:pPr>
        <w:pStyle w:val="Zarkazkladnhotextu"/>
        <w:tabs>
          <w:tab w:val="left" w:pos="2160"/>
        </w:tabs>
        <w:ind w:left="720" w:hanging="720"/>
        <w:rPr>
          <w:sz w:val="24"/>
          <w:szCs w:val="24"/>
        </w:rPr>
      </w:pPr>
      <w:r>
        <w:rPr>
          <w:sz w:val="24"/>
          <w:szCs w:val="24"/>
        </w:rPr>
        <w:tab/>
      </w:r>
      <w:r w:rsidR="00BB28D0">
        <w:rPr>
          <w:sz w:val="24"/>
          <w:szCs w:val="24"/>
        </w:rPr>
        <w:t xml:space="preserve"> (§ 73 ods2ZP),</w:t>
      </w:r>
    </w:p>
    <w:p w:rsidR="00DB2576" w:rsidRDefault="00DB2576">
      <w:pPr>
        <w:pStyle w:val="Zarkazkladnhotextu"/>
        <w:tabs>
          <w:tab w:val="left" w:pos="2160"/>
        </w:tabs>
        <w:ind w:left="720" w:hanging="720"/>
        <w:rPr>
          <w:sz w:val="24"/>
          <w:szCs w:val="24"/>
        </w:rPr>
      </w:pPr>
    </w:p>
    <w:p w:rsidR="00DB2576" w:rsidRDefault="000172EF">
      <w:pPr>
        <w:pStyle w:val="Zarkazkladnhotextu"/>
        <w:tabs>
          <w:tab w:val="left" w:pos="720"/>
        </w:tabs>
        <w:rPr>
          <w:sz w:val="24"/>
          <w:szCs w:val="24"/>
        </w:rPr>
      </w:pPr>
      <w:r>
        <w:rPr>
          <w:sz w:val="24"/>
          <w:szCs w:val="24"/>
        </w:rPr>
        <w:t xml:space="preserve">- </w:t>
      </w:r>
      <w:r w:rsidR="00BB28D0">
        <w:rPr>
          <w:sz w:val="24"/>
          <w:szCs w:val="24"/>
        </w:rPr>
        <w:t>o výsledkoch prerokovania opatrení na zamedzenie hromadné</w:t>
      </w:r>
      <w:r>
        <w:rPr>
          <w:sz w:val="24"/>
          <w:szCs w:val="24"/>
        </w:rPr>
        <w:t xml:space="preserve">mu prepúšťaniu </w:t>
      </w:r>
    </w:p>
    <w:p w:rsidR="00BB28D0" w:rsidRDefault="000172EF">
      <w:pPr>
        <w:pStyle w:val="Zarkazkladnhotextu"/>
        <w:tabs>
          <w:tab w:val="left" w:pos="720"/>
        </w:tabs>
        <w:rPr>
          <w:sz w:val="24"/>
          <w:szCs w:val="24"/>
        </w:rPr>
      </w:pPr>
      <w:r>
        <w:rPr>
          <w:sz w:val="24"/>
          <w:szCs w:val="24"/>
        </w:rPr>
        <w:t xml:space="preserve">(§ 73 ods.2 a   </w:t>
      </w:r>
      <w:r w:rsidR="00BB28D0">
        <w:rPr>
          <w:sz w:val="24"/>
          <w:szCs w:val="24"/>
        </w:rPr>
        <w:t>4 ZP),</w:t>
      </w:r>
    </w:p>
    <w:p w:rsidR="00F358D9" w:rsidRDefault="00F358D9">
      <w:pPr>
        <w:pStyle w:val="Zarkazkladnhotextu"/>
        <w:tabs>
          <w:tab w:val="left" w:pos="720"/>
        </w:tabs>
        <w:rPr>
          <w:sz w:val="24"/>
          <w:szCs w:val="24"/>
        </w:rPr>
      </w:pPr>
    </w:p>
    <w:p w:rsidR="00BB28D0" w:rsidRPr="004B159A" w:rsidRDefault="004B159A" w:rsidP="004B159A">
      <w:pPr>
        <w:pStyle w:val="Zarkazkladnhotextu"/>
        <w:tabs>
          <w:tab w:val="left" w:pos="720"/>
        </w:tabs>
        <w:rPr>
          <w:sz w:val="24"/>
          <w:szCs w:val="24"/>
        </w:rPr>
      </w:pPr>
      <w:r>
        <w:rPr>
          <w:sz w:val="24"/>
          <w:szCs w:val="24"/>
        </w:rPr>
        <w:t>- 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 229 ods.1,2 ZP</w:t>
      </w:r>
    </w:p>
    <w:p w:rsidR="001C6E46" w:rsidRDefault="001C6E46">
      <w:pPr>
        <w:pStyle w:val="Zarkazkladnhotextu"/>
        <w:rPr>
          <w:sz w:val="24"/>
          <w:szCs w:val="24"/>
          <w:shd w:val="clear" w:color="auto" w:fill="FFFF00"/>
        </w:rPr>
      </w:pPr>
    </w:p>
    <w:p w:rsidR="00BB28D0" w:rsidRDefault="00BB28D0" w:rsidP="00F358D9">
      <w:pPr>
        <w:numPr>
          <w:ilvl w:val="0"/>
          <w:numId w:val="14"/>
        </w:numPr>
        <w:tabs>
          <w:tab w:val="clear" w:pos="720"/>
          <w:tab w:val="num" w:pos="426"/>
        </w:tabs>
        <w:ind w:hanging="720"/>
        <w:jc w:val="both"/>
        <w:rPr>
          <w:rFonts w:ascii="Times New Roman" w:hAnsi="Times New Roman"/>
          <w:b/>
          <w:sz w:val="24"/>
          <w:szCs w:val="24"/>
        </w:rPr>
      </w:pPr>
      <w:r>
        <w:rPr>
          <w:rFonts w:ascii="Times New Roman" w:hAnsi="Times New Roman"/>
          <w:b/>
          <w:sz w:val="24"/>
          <w:szCs w:val="24"/>
        </w:rPr>
        <w:t>vopred prerokovať s odborovou organizáciou najmä:</w:t>
      </w:r>
    </w:p>
    <w:p w:rsidR="00F358D9" w:rsidRDefault="00F358D9" w:rsidP="00F358D9">
      <w:pPr>
        <w:jc w:val="both"/>
        <w:rPr>
          <w:rFonts w:ascii="Times New Roman" w:hAnsi="Times New Roman"/>
          <w:b/>
          <w:sz w:val="24"/>
          <w:szCs w:val="24"/>
        </w:rPr>
      </w:pPr>
    </w:p>
    <w:p w:rsidR="00BB28D0" w:rsidRDefault="00BB28D0">
      <w:pPr>
        <w:jc w:val="both"/>
        <w:rPr>
          <w:rFonts w:ascii="Times New Roman" w:hAnsi="Times New Roman"/>
          <w:sz w:val="24"/>
          <w:szCs w:val="24"/>
        </w:rPr>
      </w:pPr>
      <w:r>
        <w:rPr>
          <w:rFonts w:ascii="Times New Roman" w:hAnsi="Times New Roman"/>
          <w:sz w:val="24"/>
          <w:szCs w:val="24"/>
        </w:rPr>
        <w:t>-  rovnomerné rozvrhnutie pracovného času (§ 86 ods.1 ZP),</w:t>
      </w:r>
    </w:p>
    <w:p w:rsidR="00BB28D0" w:rsidRDefault="00BB28D0">
      <w:pPr>
        <w:pStyle w:val="Zarkazkladnhotextu"/>
        <w:rPr>
          <w:sz w:val="24"/>
          <w:szCs w:val="24"/>
        </w:rPr>
      </w:pPr>
      <w:r>
        <w:rPr>
          <w:sz w:val="24"/>
          <w:szCs w:val="24"/>
        </w:rPr>
        <w:t xml:space="preserve">-  opatrenia zamestnávateľa pri prechode práv a povinností z pracovnoprávnych vzťahov (§ 29 </w:t>
      </w:r>
    </w:p>
    <w:p w:rsidR="00BB28D0" w:rsidRDefault="00BB28D0">
      <w:pPr>
        <w:pStyle w:val="Zarkazkladnhotextu"/>
        <w:rPr>
          <w:sz w:val="24"/>
          <w:szCs w:val="24"/>
        </w:rPr>
      </w:pPr>
      <w:r>
        <w:rPr>
          <w:sz w:val="24"/>
          <w:szCs w:val="24"/>
        </w:rPr>
        <w:t xml:space="preserve">    ods.2 ZP),</w:t>
      </w:r>
    </w:p>
    <w:p w:rsidR="00BB28D0" w:rsidRDefault="00BB28D0">
      <w:pPr>
        <w:jc w:val="both"/>
        <w:rPr>
          <w:rFonts w:ascii="Times New Roman" w:hAnsi="Times New Roman"/>
          <w:sz w:val="24"/>
          <w:szCs w:val="24"/>
        </w:rPr>
      </w:pPr>
      <w:r>
        <w:rPr>
          <w:rFonts w:ascii="Times New Roman" w:hAnsi="Times New Roman"/>
          <w:sz w:val="24"/>
          <w:szCs w:val="24"/>
        </w:rPr>
        <w:t>-  opatrenia, ktoré môžu predísť hromadnému prepúšťaniu zamestnancov (§ 73 ods. 2 ZP),</w:t>
      </w:r>
    </w:p>
    <w:p w:rsidR="00BB28D0" w:rsidRDefault="00BB28D0">
      <w:pPr>
        <w:jc w:val="both"/>
        <w:rPr>
          <w:rFonts w:ascii="Times New Roman" w:hAnsi="Times New Roman"/>
          <w:sz w:val="24"/>
          <w:szCs w:val="24"/>
        </w:rPr>
      </w:pPr>
      <w:r>
        <w:rPr>
          <w:rFonts w:ascii="Times New Roman" w:hAnsi="Times New Roman"/>
          <w:sz w:val="24"/>
          <w:szCs w:val="24"/>
        </w:rPr>
        <w:t>- výpoveď alebo okamžité skončenie pracovného pomeru (§ 74 ZP),</w:t>
      </w:r>
    </w:p>
    <w:p w:rsidR="00BB28D0" w:rsidRDefault="00BB28D0">
      <w:pPr>
        <w:pStyle w:val="Zarkazkladnhotextu"/>
        <w:tabs>
          <w:tab w:val="left" w:pos="1440"/>
        </w:tabs>
        <w:ind w:left="360" w:hanging="360"/>
        <w:rPr>
          <w:sz w:val="24"/>
          <w:szCs w:val="24"/>
        </w:rPr>
      </w:pPr>
      <w:r>
        <w:rPr>
          <w:sz w:val="24"/>
          <w:szCs w:val="24"/>
        </w:rPr>
        <w:t>- nariadenia práce v dňoch prac. pokoja (§ 94 ods.2 ZP),</w:t>
      </w:r>
    </w:p>
    <w:p w:rsidR="00BB28D0" w:rsidRDefault="00BB28D0">
      <w:pPr>
        <w:pStyle w:val="Zarkazkladnhotextu"/>
        <w:rPr>
          <w:sz w:val="24"/>
          <w:szCs w:val="24"/>
        </w:rPr>
      </w:pPr>
      <w:r>
        <w:rPr>
          <w:sz w:val="24"/>
          <w:szCs w:val="24"/>
        </w:rPr>
        <w:t>- dočasné prerušenie výkonu práce zamestnancovi (§ 141a ZP),</w:t>
      </w:r>
    </w:p>
    <w:p w:rsidR="00BB28D0" w:rsidRDefault="00BB28D0">
      <w:pPr>
        <w:jc w:val="both"/>
        <w:rPr>
          <w:rFonts w:ascii="Times New Roman" w:hAnsi="Times New Roman"/>
          <w:sz w:val="24"/>
          <w:szCs w:val="24"/>
        </w:rPr>
      </w:pPr>
      <w:r>
        <w:rPr>
          <w:rFonts w:ascii="Times New Roman" w:hAnsi="Times New Roman"/>
          <w:sz w:val="24"/>
          <w:szCs w:val="24"/>
        </w:rPr>
        <w:t>- rozhodnutie, či ide o neospravedlnené zameškanie práce (§ 144a ods.6 ZP),</w:t>
      </w:r>
    </w:p>
    <w:p w:rsidR="00BB28D0" w:rsidRDefault="00BB28D0">
      <w:pPr>
        <w:jc w:val="both"/>
        <w:rPr>
          <w:rFonts w:ascii="Times New Roman" w:hAnsi="Times New Roman"/>
          <w:sz w:val="24"/>
          <w:szCs w:val="24"/>
        </w:rPr>
      </w:pPr>
      <w:r>
        <w:rPr>
          <w:rFonts w:ascii="Times New Roman" w:hAnsi="Times New Roman"/>
          <w:sz w:val="24"/>
          <w:szCs w:val="24"/>
        </w:rPr>
        <w:t xml:space="preserve">- stanovenie podmienok, za ktorých bude zamestnancom poskytovať stravovanie počas   </w:t>
      </w:r>
    </w:p>
    <w:p w:rsidR="00BB28D0" w:rsidRDefault="00BB28D0">
      <w:pPr>
        <w:jc w:val="both"/>
        <w:rPr>
          <w:rFonts w:ascii="Times New Roman" w:hAnsi="Times New Roman"/>
          <w:sz w:val="24"/>
          <w:szCs w:val="24"/>
        </w:rPr>
      </w:pPr>
      <w:r>
        <w:rPr>
          <w:rFonts w:ascii="Times New Roman" w:hAnsi="Times New Roman"/>
          <w:sz w:val="24"/>
          <w:szCs w:val="24"/>
        </w:rPr>
        <w:t xml:space="preserve">  dovolenky , prekážok v práci alebo inej ospravedlnenej neprítomnosti zamestnanca v práci   </w:t>
      </w:r>
    </w:p>
    <w:p w:rsidR="00BB28D0" w:rsidRPr="00B26865" w:rsidRDefault="00BB28D0">
      <w:pPr>
        <w:jc w:val="both"/>
        <w:rPr>
          <w:rFonts w:ascii="Times New Roman" w:hAnsi="Times New Roman"/>
          <w:sz w:val="24"/>
          <w:szCs w:val="24"/>
        </w:rPr>
      </w:pPr>
      <w:r>
        <w:rPr>
          <w:rFonts w:ascii="Times New Roman" w:hAnsi="Times New Roman"/>
          <w:sz w:val="24"/>
          <w:szCs w:val="24"/>
        </w:rPr>
        <w:t xml:space="preserve">  (§ 152 ods.8,  písm. a/ ZP),</w:t>
      </w:r>
    </w:p>
    <w:p w:rsidR="00BB28D0" w:rsidRDefault="00BB28D0" w:rsidP="007D7D0E">
      <w:pPr>
        <w:jc w:val="both"/>
        <w:rPr>
          <w:rFonts w:ascii="Times New Roman" w:hAnsi="Times New Roman"/>
          <w:sz w:val="24"/>
          <w:szCs w:val="24"/>
        </w:rPr>
      </w:pPr>
      <w:r>
        <w:rPr>
          <w:rFonts w:ascii="Times New Roman" w:hAnsi="Times New Roman"/>
          <w:sz w:val="24"/>
          <w:szCs w:val="24"/>
        </w:rPr>
        <w:t>- rozšírenie okruhu osôb, ktorým zabezpečí stravovanie (§ 152 ods.8 písm. c/ ZP),</w:t>
      </w:r>
    </w:p>
    <w:p w:rsidR="00BB28D0" w:rsidRDefault="00BB28D0" w:rsidP="007D7D0E">
      <w:pPr>
        <w:pStyle w:val="Zarkazkladnhotextu"/>
        <w:tabs>
          <w:tab w:val="left" w:pos="720"/>
        </w:tabs>
        <w:rPr>
          <w:sz w:val="24"/>
          <w:szCs w:val="24"/>
        </w:rPr>
      </w:pPr>
      <w:r>
        <w:rPr>
          <w:sz w:val="24"/>
          <w:szCs w:val="24"/>
        </w:rPr>
        <w:lastRenderedPageBreak/>
        <w:t xml:space="preserve">- opatrenia zamerané na starostlivosť o kvalifikáciu zamestnancov, jej prehlbovanie </w:t>
      </w:r>
    </w:p>
    <w:p w:rsidR="00BB28D0" w:rsidRDefault="00BB28D0" w:rsidP="007D7D0E">
      <w:pPr>
        <w:pStyle w:val="Zarkazkladnhotextu"/>
        <w:tabs>
          <w:tab w:val="left" w:pos="720"/>
        </w:tabs>
        <w:rPr>
          <w:sz w:val="24"/>
          <w:szCs w:val="24"/>
        </w:rPr>
      </w:pPr>
      <w:r>
        <w:rPr>
          <w:sz w:val="24"/>
          <w:szCs w:val="24"/>
        </w:rPr>
        <w:t xml:space="preserve">  a zvyšovanie  (§   153 ZP),</w:t>
      </w:r>
    </w:p>
    <w:p w:rsidR="00BB28D0" w:rsidRDefault="00BB28D0" w:rsidP="007D7D0E">
      <w:pPr>
        <w:pStyle w:val="Zarkazkladnhotextu"/>
        <w:rPr>
          <w:sz w:val="24"/>
          <w:szCs w:val="24"/>
        </w:rPr>
      </w:pPr>
      <w:r>
        <w:rPr>
          <w:sz w:val="24"/>
          <w:szCs w:val="24"/>
        </w:rPr>
        <w:t xml:space="preserve">- opatrenia na utváranie podmienok na zamestnávanie zamestnancov so zmenenou pracovnou </w:t>
      </w:r>
    </w:p>
    <w:p w:rsidR="00BB28D0" w:rsidRDefault="00BB28D0" w:rsidP="007D7D0E">
      <w:pPr>
        <w:pStyle w:val="Zarkazkladnhotextu"/>
        <w:rPr>
          <w:sz w:val="24"/>
          <w:szCs w:val="24"/>
        </w:rPr>
      </w:pPr>
      <w:r>
        <w:rPr>
          <w:sz w:val="24"/>
          <w:szCs w:val="24"/>
        </w:rPr>
        <w:t xml:space="preserve">  schopnosťou (§ 159 ods. 4 ZP),</w:t>
      </w:r>
    </w:p>
    <w:p w:rsidR="00BB28D0" w:rsidRDefault="00BB28D0" w:rsidP="007D7D0E">
      <w:pPr>
        <w:pStyle w:val="Zarkazkladnhotextu"/>
        <w:rPr>
          <w:sz w:val="24"/>
          <w:szCs w:val="24"/>
        </w:rPr>
      </w:pPr>
      <w:r>
        <w:rPr>
          <w:sz w:val="24"/>
          <w:szCs w:val="24"/>
        </w:rPr>
        <w:t xml:space="preserve">-  požadovanú náhradu škody a obsah dohody na jej náhradu od zamestnanca (§ 191 ods. 4 </w:t>
      </w:r>
    </w:p>
    <w:p w:rsidR="00BB28D0" w:rsidRDefault="00BB28D0" w:rsidP="007D7D0E">
      <w:pPr>
        <w:pStyle w:val="Zarkazkladnhotextu"/>
        <w:rPr>
          <w:sz w:val="24"/>
          <w:szCs w:val="24"/>
        </w:rPr>
      </w:pPr>
      <w:r>
        <w:rPr>
          <w:sz w:val="24"/>
          <w:szCs w:val="24"/>
        </w:rPr>
        <w:t xml:space="preserve">   ZP),</w:t>
      </w:r>
    </w:p>
    <w:p w:rsidR="00BB28D0" w:rsidRDefault="00BB28D0" w:rsidP="007D7D0E">
      <w:pPr>
        <w:pStyle w:val="Zarkazkladnhotextu"/>
        <w:rPr>
          <w:sz w:val="24"/>
          <w:szCs w:val="24"/>
        </w:rPr>
      </w:pPr>
      <w:r>
        <w:rPr>
          <w:sz w:val="24"/>
          <w:szCs w:val="24"/>
        </w:rPr>
        <w:t xml:space="preserve">- rozsah zodpovednosti zamestnávateľa za škodu zamestnancovi a jej náhrady pri   pracovnom  </w:t>
      </w:r>
    </w:p>
    <w:p w:rsidR="00BB28D0" w:rsidRDefault="00BB28D0" w:rsidP="007D7D0E">
      <w:pPr>
        <w:pStyle w:val="Zarkazkladnhotextu"/>
        <w:rPr>
          <w:sz w:val="24"/>
          <w:szCs w:val="24"/>
        </w:rPr>
      </w:pPr>
      <w:r>
        <w:rPr>
          <w:sz w:val="24"/>
          <w:szCs w:val="24"/>
        </w:rPr>
        <w:t xml:space="preserve">   úraze alebo chorobe z povolania (§ 198 ods. 2 ZP),</w:t>
      </w:r>
    </w:p>
    <w:p w:rsidR="00BB28D0" w:rsidRDefault="00BB28D0" w:rsidP="007D7D0E">
      <w:pPr>
        <w:pStyle w:val="Zarkazkladnhotextu"/>
        <w:tabs>
          <w:tab w:val="left" w:pos="1440"/>
        </w:tabs>
        <w:ind w:left="360" w:hanging="360"/>
        <w:rPr>
          <w:sz w:val="24"/>
          <w:szCs w:val="24"/>
        </w:rPr>
      </w:pPr>
      <w:r>
        <w:rPr>
          <w:sz w:val="24"/>
          <w:szCs w:val="24"/>
        </w:rPr>
        <w:t xml:space="preserve">- stav, štruktúru a predpokladaný vývoj zamestnanosti a plánované opatrenia, najmä, ak je  </w:t>
      </w:r>
    </w:p>
    <w:p w:rsidR="00BB28D0" w:rsidRDefault="00BB28D0" w:rsidP="007D7D0E">
      <w:pPr>
        <w:pStyle w:val="Zarkazkladnhotextu"/>
        <w:tabs>
          <w:tab w:val="left" w:pos="1440"/>
        </w:tabs>
        <w:ind w:left="360" w:hanging="360"/>
        <w:rPr>
          <w:sz w:val="24"/>
          <w:szCs w:val="24"/>
        </w:rPr>
      </w:pPr>
      <w:r>
        <w:rPr>
          <w:sz w:val="24"/>
          <w:szCs w:val="24"/>
        </w:rPr>
        <w:t xml:space="preserve">   ohrozená  zamestnanosť (§ 237 ods.2 písm. a/ ZP),</w:t>
      </w:r>
    </w:p>
    <w:p w:rsidR="00BB28D0" w:rsidRDefault="00BB28D0" w:rsidP="007D7D0E">
      <w:pPr>
        <w:pStyle w:val="Zarkazkladnhotextu"/>
        <w:tabs>
          <w:tab w:val="left" w:pos="1440"/>
        </w:tabs>
        <w:ind w:left="360" w:hanging="360"/>
        <w:rPr>
          <w:sz w:val="24"/>
          <w:szCs w:val="24"/>
        </w:rPr>
      </w:pPr>
      <w:r>
        <w:rPr>
          <w:sz w:val="24"/>
          <w:szCs w:val="24"/>
        </w:rPr>
        <w:t xml:space="preserve">- zásadné otázky podnikovej sociálnej politiky, opatrenia na zlepšenie hygieny pri práci </w:t>
      </w:r>
    </w:p>
    <w:p w:rsidR="00BB28D0" w:rsidRDefault="00BB28D0" w:rsidP="007D7D0E">
      <w:pPr>
        <w:pStyle w:val="Zarkazkladnhotextu"/>
        <w:tabs>
          <w:tab w:val="left" w:pos="1440"/>
        </w:tabs>
        <w:ind w:left="360" w:hanging="360"/>
        <w:rPr>
          <w:sz w:val="24"/>
          <w:szCs w:val="24"/>
        </w:rPr>
      </w:pPr>
      <w:r>
        <w:rPr>
          <w:sz w:val="24"/>
          <w:szCs w:val="24"/>
        </w:rPr>
        <w:t xml:space="preserve">  a pracovného prostredia (§ 237 ods.2 písm. b/ ZP),</w:t>
      </w:r>
    </w:p>
    <w:p w:rsidR="00BB28D0" w:rsidRDefault="00BB28D0" w:rsidP="007D7D0E">
      <w:pPr>
        <w:pStyle w:val="Zarkazkladnhotextu"/>
        <w:tabs>
          <w:tab w:val="left" w:pos="1440"/>
        </w:tabs>
        <w:ind w:left="360" w:hanging="360"/>
        <w:rPr>
          <w:sz w:val="24"/>
          <w:szCs w:val="24"/>
        </w:rPr>
      </w:pPr>
      <w:r>
        <w:rPr>
          <w:sz w:val="24"/>
          <w:szCs w:val="24"/>
        </w:rPr>
        <w:t>- rozhodnutia, ktoré môžu viesť k zásadným zmenám v organizácii práce alebo v zmluvných</w:t>
      </w:r>
    </w:p>
    <w:p w:rsidR="00BB28D0" w:rsidRDefault="00BB28D0" w:rsidP="007D7D0E">
      <w:pPr>
        <w:pStyle w:val="Zarkazkladnhotextu"/>
        <w:tabs>
          <w:tab w:val="left" w:pos="1440"/>
        </w:tabs>
        <w:ind w:left="360" w:hanging="360"/>
        <w:rPr>
          <w:sz w:val="24"/>
          <w:szCs w:val="24"/>
        </w:rPr>
      </w:pPr>
      <w:r>
        <w:rPr>
          <w:sz w:val="24"/>
          <w:szCs w:val="24"/>
        </w:rPr>
        <w:t xml:space="preserve">   podmienkach (§ 237 ods.2 písm. c/ ZP ),</w:t>
      </w:r>
    </w:p>
    <w:p w:rsidR="00BB28D0" w:rsidRDefault="00BB28D0" w:rsidP="007D7D0E">
      <w:pPr>
        <w:pStyle w:val="Zarkazkladnhotextu"/>
        <w:tabs>
          <w:tab w:val="left" w:pos="1440"/>
        </w:tabs>
        <w:ind w:left="360" w:hanging="360"/>
        <w:rPr>
          <w:sz w:val="24"/>
          <w:szCs w:val="24"/>
        </w:rPr>
      </w:pPr>
      <w:r>
        <w:rPr>
          <w:sz w:val="24"/>
          <w:szCs w:val="24"/>
        </w:rPr>
        <w:t xml:space="preserve">- organizačné zmeny, za ktoré sa považujú obmedzenie alebo zastavenie činnosti  </w:t>
      </w:r>
    </w:p>
    <w:p w:rsidR="00BB28D0" w:rsidRDefault="00BB28D0" w:rsidP="007D7D0E">
      <w:pPr>
        <w:pStyle w:val="Zarkazkladnhotextu"/>
        <w:tabs>
          <w:tab w:val="left" w:pos="1440"/>
        </w:tabs>
        <w:ind w:left="360" w:hanging="360"/>
        <w:rPr>
          <w:sz w:val="24"/>
          <w:szCs w:val="24"/>
        </w:rPr>
      </w:pPr>
      <w:r>
        <w:rPr>
          <w:sz w:val="24"/>
          <w:szCs w:val="24"/>
        </w:rPr>
        <w:t xml:space="preserve">   zamestnávateľa alebo jeho časti, zlúčenie, splynutie, rozdelenie, zmena právnej formy  </w:t>
      </w:r>
    </w:p>
    <w:p w:rsidR="00BB28D0" w:rsidRDefault="00BB28D0" w:rsidP="007D7D0E">
      <w:pPr>
        <w:pStyle w:val="Zarkazkladnhotextu"/>
        <w:tabs>
          <w:tab w:val="left" w:pos="1440"/>
        </w:tabs>
        <w:ind w:left="360" w:hanging="360"/>
        <w:rPr>
          <w:sz w:val="24"/>
          <w:szCs w:val="24"/>
        </w:rPr>
      </w:pPr>
      <w:r>
        <w:rPr>
          <w:sz w:val="24"/>
          <w:szCs w:val="24"/>
        </w:rPr>
        <w:t xml:space="preserve">   zamestnávateľa (§ 237 ods.2 písm. d/ ZP),</w:t>
      </w:r>
    </w:p>
    <w:p w:rsidR="00BB28D0" w:rsidRDefault="00BB28D0" w:rsidP="007D7D0E">
      <w:pPr>
        <w:pStyle w:val="Zarkazkladnhotextu"/>
        <w:tabs>
          <w:tab w:val="left" w:pos="1440"/>
        </w:tabs>
        <w:ind w:left="360" w:hanging="360"/>
        <w:rPr>
          <w:sz w:val="24"/>
          <w:szCs w:val="24"/>
        </w:rPr>
      </w:pPr>
      <w:r>
        <w:rPr>
          <w:sz w:val="24"/>
          <w:szCs w:val="24"/>
        </w:rPr>
        <w:t xml:space="preserve">- opatrenia na predchádzanie vzniku úrazov a chorôb z povolania a na ochranu zdravia </w:t>
      </w:r>
    </w:p>
    <w:p w:rsidR="00BB28D0" w:rsidRDefault="00BB28D0" w:rsidP="007D7D0E">
      <w:pPr>
        <w:pStyle w:val="Zarkazkladnhotextu"/>
        <w:tabs>
          <w:tab w:val="left" w:pos="1440"/>
        </w:tabs>
        <w:ind w:left="360" w:hanging="360"/>
        <w:rPr>
          <w:sz w:val="24"/>
          <w:szCs w:val="24"/>
        </w:rPr>
      </w:pPr>
      <w:r>
        <w:rPr>
          <w:sz w:val="24"/>
          <w:szCs w:val="24"/>
        </w:rPr>
        <w:t xml:space="preserve">     zamestnancov (§ 237 ods.2 písm. e/ ZP); </w:t>
      </w:r>
    </w:p>
    <w:p w:rsidR="00BB28D0" w:rsidRPr="005225C3" w:rsidRDefault="00BB28D0">
      <w:pPr>
        <w:pStyle w:val="Zarkazkladnhotextu"/>
        <w:tabs>
          <w:tab w:val="left" w:pos="1440"/>
        </w:tabs>
        <w:ind w:left="360" w:hanging="360"/>
        <w:rPr>
          <w:sz w:val="24"/>
          <w:szCs w:val="24"/>
        </w:rPr>
      </w:pPr>
    </w:p>
    <w:p w:rsidR="00BB28D0" w:rsidRPr="005225C3" w:rsidRDefault="00BB28D0">
      <w:pPr>
        <w:pStyle w:val="Zarkazkladnhotextu"/>
        <w:tabs>
          <w:tab w:val="left" w:pos="1440"/>
        </w:tabs>
        <w:ind w:left="360" w:hanging="360"/>
        <w:rPr>
          <w:rFonts w:cs="Times New Roman"/>
          <w:i/>
          <w:sz w:val="24"/>
          <w:szCs w:val="24"/>
        </w:rPr>
      </w:pPr>
      <w:r w:rsidRPr="005225C3">
        <w:rPr>
          <w:rFonts w:cs="Times New Roman"/>
          <w:b/>
          <w:sz w:val="24"/>
          <w:szCs w:val="24"/>
        </w:rPr>
        <w:t xml:space="preserve">Poznámka: </w:t>
      </w:r>
      <w:r w:rsidRPr="005225C3">
        <w:rPr>
          <w:rFonts w:cs="Times New Roman"/>
          <w:i/>
          <w:sz w:val="24"/>
          <w:szCs w:val="24"/>
        </w:rPr>
        <w:t>Prerokovaním sa rozumie povinnosť písomne oboznámiť odborový orgán s príslušným návrhom a požiadať ho o stanovisko. K tomuto účelu mu zamestnávateľ poskytuje potrebné informácie, konzultácie a doklady a v rámci svojich možnosti prihliada k jeho stanoviskám</w:t>
      </w:r>
      <w:r w:rsidR="00DB2576" w:rsidRPr="005225C3">
        <w:rPr>
          <w:rFonts w:cs="Times New Roman"/>
          <w:i/>
          <w:sz w:val="24"/>
          <w:szCs w:val="24"/>
        </w:rPr>
        <w:t>. Prerokovanie sa uskutoční zrozumiteľným spôsobom a vo voľnom čase, s primeraným obsahom, s cieľom dosiahnuť dohodu</w:t>
      </w:r>
      <w:r w:rsidR="005225C3" w:rsidRPr="005225C3">
        <w:rPr>
          <w:rFonts w:cs="Times New Roman"/>
          <w:i/>
          <w:sz w:val="24"/>
          <w:szCs w:val="24"/>
        </w:rPr>
        <w:t>.</w:t>
      </w:r>
    </w:p>
    <w:p w:rsidR="00BB28D0" w:rsidRPr="005225C3" w:rsidRDefault="00BB28D0">
      <w:pPr>
        <w:pStyle w:val="Zarkazkladnhotextu"/>
        <w:tabs>
          <w:tab w:val="left" w:pos="1440"/>
        </w:tabs>
        <w:ind w:left="360" w:hanging="360"/>
        <w:rPr>
          <w:sz w:val="24"/>
          <w:szCs w:val="24"/>
        </w:rPr>
      </w:pPr>
    </w:p>
    <w:p w:rsidR="00BB28D0" w:rsidRPr="009D7AE9" w:rsidRDefault="00BB28D0" w:rsidP="009D7AE9">
      <w:pPr>
        <w:pStyle w:val="Zarkazkladnhotextu"/>
        <w:rPr>
          <w:sz w:val="24"/>
          <w:szCs w:val="24"/>
        </w:rPr>
      </w:pPr>
      <w:r>
        <w:rPr>
          <w:b/>
          <w:sz w:val="24"/>
          <w:szCs w:val="24"/>
        </w:rPr>
        <w:t xml:space="preserve">d) </w:t>
      </w:r>
      <w:r>
        <w:rPr>
          <w:b/>
          <w:sz w:val="24"/>
          <w:szCs w:val="24"/>
        </w:rPr>
        <w:tab/>
        <w:t xml:space="preserve">umožniť </w:t>
      </w:r>
      <w:r w:rsidRPr="009D7AE9">
        <w:rPr>
          <w:sz w:val="24"/>
          <w:szCs w:val="24"/>
        </w:rPr>
        <w:t xml:space="preserve">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  </w:t>
      </w:r>
    </w:p>
    <w:p w:rsidR="00BB28D0" w:rsidRDefault="00BB28D0">
      <w:pPr>
        <w:pStyle w:val="Zarkazkladnhotextu"/>
        <w:tabs>
          <w:tab w:val="left" w:pos="1440"/>
        </w:tabs>
        <w:ind w:left="360" w:hanging="360"/>
        <w:rPr>
          <w:b/>
          <w:sz w:val="24"/>
          <w:szCs w:val="24"/>
        </w:rPr>
      </w:pPr>
    </w:p>
    <w:p w:rsidR="00BB28D0" w:rsidRDefault="00BB28D0">
      <w:pPr>
        <w:pStyle w:val="Zarkazkladnhotextu"/>
        <w:tabs>
          <w:tab w:val="left" w:pos="1440"/>
        </w:tabs>
        <w:ind w:left="360" w:hanging="360"/>
        <w:rPr>
          <w:b/>
          <w:sz w:val="24"/>
          <w:szCs w:val="24"/>
        </w:rPr>
      </w:pPr>
    </w:p>
    <w:p w:rsidR="007C54EA" w:rsidRDefault="007C54EA" w:rsidP="00F358D9">
      <w:pPr>
        <w:pStyle w:val="Zarkazkladnhotextu"/>
        <w:tabs>
          <w:tab w:val="left" w:pos="1440"/>
        </w:tabs>
        <w:ind w:left="360" w:hanging="360"/>
      </w:pPr>
    </w:p>
    <w:p w:rsidR="007C54EA" w:rsidRPr="00F358D9" w:rsidRDefault="007C54EA" w:rsidP="00F358D9">
      <w:pPr>
        <w:pStyle w:val="Zarkazkladnhotextu"/>
        <w:tabs>
          <w:tab w:val="left" w:pos="1440"/>
        </w:tabs>
        <w:ind w:left="360" w:hanging="360"/>
        <w:rPr>
          <w:b/>
          <w:sz w:val="24"/>
          <w:szCs w:val="24"/>
        </w:rPr>
      </w:pPr>
    </w:p>
    <w:p w:rsidR="00BB28D0" w:rsidRDefault="00BB28D0">
      <w:pPr>
        <w:ind w:left="3540" w:firstLine="708"/>
        <w:jc w:val="both"/>
        <w:rPr>
          <w:rFonts w:ascii="Times New Roman" w:hAnsi="Times New Roman"/>
          <w:b/>
          <w:bCs/>
          <w:i/>
          <w:iCs/>
          <w:sz w:val="24"/>
          <w:szCs w:val="24"/>
        </w:rPr>
      </w:pPr>
      <w:r>
        <w:rPr>
          <w:rFonts w:ascii="Times New Roman" w:hAnsi="Times New Roman"/>
          <w:b/>
          <w:bCs/>
          <w:i/>
          <w:iCs/>
          <w:sz w:val="24"/>
          <w:szCs w:val="24"/>
        </w:rPr>
        <w:t>Článok 19</w:t>
      </w:r>
    </w:p>
    <w:p w:rsidR="00D27AC0" w:rsidRDefault="00D27AC0">
      <w:pPr>
        <w:ind w:left="3540" w:firstLine="708"/>
        <w:jc w:val="both"/>
        <w:rPr>
          <w:rFonts w:ascii="Times New Roman" w:hAnsi="Times New Roman"/>
          <w:b/>
          <w:bCs/>
          <w:i/>
          <w:iCs/>
          <w:sz w:val="24"/>
          <w:szCs w:val="24"/>
        </w:rPr>
      </w:pPr>
    </w:p>
    <w:p w:rsidR="00BB28D0" w:rsidRDefault="00BB28D0" w:rsidP="00D27AC0">
      <w:pPr>
        <w:ind w:left="360"/>
        <w:jc w:val="center"/>
        <w:rPr>
          <w:rFonts w:ascii="Times New Roman" w:hAnsi="Times New Roman"/>
          <w:b/>
          <w:bCs/>
          <w:i/>
          <w:iCs/>
          <w:sz w:val="24"/>
          <w:szCs w:val="24"/>
        </w:rPr>
      </w:pPr>
      <w:r>
        <w:rPr>
          <w:rFonts w:ascii="Times New Roman" w:hAnsi="Times New Roman"/>
          <w:b/>
          <w:bCs/>
          <w:i/>
          <w:iCs/>
          <w:sz w:val="24"/>
          <w:szCs w:val="24"/>
        </w:rPr>
        <w:t>Záväzky odborovej organizácie</w:t>
      </w:r>
    </w:p>
    <w:p w:rsidR="00BB28D0" w:rsidRDefault="00BB28D0">
      <w:pPr>
        <w:ind w:left="360"/>
        <w:jc w:val="both"/>
        <w:rPr>
          <w:rFonts w:ascii="Times New Roman" w:hAnsi="Times New Roman"/>
          <w:sz w:val="24"/>
          <w:szCs w:val="24"/>
        </w:rPr>
      </w:pPr>
    </w:p>
    <w:p w:rsidR="00BB28D0" w:rsidRDefault="00BB28D0">
      <w:pPr>
        <w:numPr>
          <w:ilvl w:val="0"/>
          <w:numId w:val="11"/>
        </w:numPr>
        <w:ind w:left="1083" w:hanging="375"/>
        <w:jc w:val="both"/>
        <w:rPr>
          <w:rFonts w:ascii="Times New Roman" w:hAnsi="Times New Roman"/>
          <w:sz w:val="24"/>
          <w:szCs w:val="24"/>
        </w:rPr>
      </w:pPr>
      <w:r>
        <w:rPr>
          <w:rFonts w:ascii="Times New Roman" w:hAnsi="Times New Roman"/>
          <w:sz w:val="24"/>
          <w:szCs w:val="24"/>
        </w:rPr>
        <w:t>Odborová organizácia sa zaväzuje po dobu účinnosti tejto KZ dodržiavať sociálny</w:t>
      </w:r>
    </w:p>
    <w:p w:rsidR="00BB28D0" w:rsidRDefault="00BB28D0">
      <w:pPr>
        <w:jc w:val="both"/>
        <w:rPr>
          <w:rFonts w:ascii="Times New Roman" w:hAnsi="Times New Roman"/>
          <w:sz w:val="24"/>
          <w:szCs w:val="24"/>
        </w:rPr>
      </w:pPr>
      <w:r>
        <w:rPr>
          <w:rFonts w:ascii="Times New Roman" w:hAnsi="Times New Roman"/>
          <w:sz w:val="24"/>
          <w:szCs w:val="24"/>
        </w:rPr>
        <w:t xml:space="preserve"> mier so zamestnávateľom v zmysle článku 14 ods.1 tejto KZ.</w:t>
      </w:r>
    </w:p>
    <w:p w:rsidR="00BB28D0" w:rsidRDefault="00BB28D0">
      <w:pPr>
        <w:numPr>
          <w:ilvl w:val="0"/>
          <w:numId w:val="11"/>
        </w:numPr>
        <w:jc w:val="both"/>
        <w:rPr>
          <w:rFonts w:ascii="Times New Roman" w:hAnsi="Times New Roman"/>
          <w:sz w:val="24"/>
          <w:szCs w:val="24"/>
        </w:rPr>
      </w:pPr>
      <w:r>
        <w:rPr>
          <w:rFonts w:ascii="Times New Roman" w:hAnsi="Times New Roman"/>
          <w:sz w:val="24"/>
          <w:szCs w:val="24"/>
        </w:rPr>
        <w:t>Odborová organizácia sa zaväzuje informovať zamestnávateľa o situácii vedúcej</w:t>
      </w:r>
    </w:p>
    <w:p w:rsidR="00BB28D0" w:rsidRDefault="00BB28D0">
      <w:pPr>
        <w:jc w:val="both"/>
        <w:rPr>
          <w:rFonts w:ascii="Times New Roman" w:hAnsi="Times New Roman"/>
          <w:sz w:val="24"/>
          <w:szCs w:val="24"/>
        </w:rPr>
      </w:pPr>
      <w:r>
        <w:rPr>
          <w:rFonts w:ascii="Times New Roman" w:hAnsi="Times New Roman"/>
          <w:sz w:val="24"/>
          <w:szCs w:val="24"/>
        </w:rPr>
        <w:t>k porušeniu sociálneho mieru z jej strany a zo strany zamestnancov.</w:t>
      </w:r>
    </w:p>
    <w:p w:rsidR="00BB28D0" w:rsidRDefault="00BB28D0">
      <w:pPr>
        <w:ind w:firstLine="708"/>
        <w:jc w:val="both"/>
        <w:rPr>
          <w:rFonts w:ascii="Times New Roman" w:hAnsi="Times New Roman"/>
          <w:sz w:val="24"/>
          <w:szCs w:val="24"/>
        </w:rPr>
      </w:pPr>
      <w:r>
        <w:rPr>
          <w:rFonts w:ascii="Times New Roman" w:hAnsi="Times New Roman"/>
          <w:sz w:val="24"/>
          <w:szCs w:val="24"/>
        </w:rPr>
        <w:t xml:space="preserve">(3) Odborová organizácia sa zaväzuje prizývať na zasadnutia svojich najvyšších orgánov zástupcu zamestnávateľa za účelom hodnotenia plnenia záväzkov z kolektívnej zmluvy. </w:t>
      </w:r>
    </w:p>
    <w:p w:rsidR="00BB28D0" w:rsidRDefault="00BB28D0">
      <w:pPr>
        <w:ind w:firstLine="708"/>
        <w:jc w:val="both"/>
        <w:rPr>
          <w:rFonts w:ascii="Times New Roman" w:hAnsi="Times New Roman"/>
          <w:sz w:val="24"/>
          <w:szCs w:val="24"/>
        </w:rPr>
      </w:pPr>
      <w:r>
        <w:rPr>
          <w:rFonts w:ascii="Times New Roman" w:hAnsi="Times New Roman"/>
          <w:sz w:val="24"/>
          <w:szCs w:val="24"/>
        </w:rPr>
        <w:t>(4) Členovia výboru odborovej organizácie sa zaväzujú zachovávať mlčanlivosť o skutočnostiach, ktoré sa dozvedeli pri výkone funkcie a ktoré nie sú všeobecného charakteru. Zároveň sa v plnej miere zaväzujú dodržiavať ustanovenia zamestnávateľa a interné smernice k poskytovaniu informácii.</w:t>
      </w:r>
    </w:p>
    <w:p w:rsidR="00BB28D0" w:rsidRDefault="00BB28D0">
      <w:pPr>
        <w:pStyle w:val="Zkladntext"/>
        <w:ind w:firstLine="709"/>
        <w:jc w:val="both"/>
        <w:rPr>
          <w:rFonts w:ascii="Times New Roman" w:hAnsi="Times New Roman"/>
          <w:iCs/>
          <w:sz w:val="24"/>
          <w:szCs w:val="24"/>
        </w:rPr>
      </w:pPr>
      <w:r>
        <w:rPr>
          <w:rFonts w:ascii="Times New Roman" w:hAnsi="Times New Roman"/>
          <w:iCs/>
          <w:sz w:val="24"/>
          <w:szCs w:val="24"/>
        </w:rPr>
        <w:t>(5) Odborová organizácia sa zaväzuje informovať zamestnávateľa o každej zmene v odborovom orgáne základnej organizácie, pôsobiacej u zamestnávateľa ( § 230 ZP).</w:t>
      </w:r>
    </w:p>
    <w:p w:rsidR="00BB28D0" w:rsidRDefault="00BB28D0">
      <w:pPr>
        <w:tabs>
          <w:tab w:val="left" w:pos="0"/>
        </w:tabs>
        <w:ind w:firstLine="705"/>
        <w:jc w:val="both"/>
        <w:rPr>
          <w:rFonts w:ascii="Times New Roman" w:hAnsi="Times New Roman"/>
          <w:sz w:val="24"/>
          <w:szCs w:val="24"/>
        </w:rPr>
      </w:pPr>
    </w:p>
    <w:p w:rsidR="005225C3" w:rsidRDefault="005225C3">
      <w:pPr>
        <w:tabs>
          <w:tab w:val="left" w:pos="0"/>
        </w:tabs>
        <w:ind w:firstLine="705"/>
        <w:jc w:val="both"/>
        <w:rPr>
          <w:rFonts w:ascii="Times New Roman" w:hAnsi="Times New Roman"/>
          <w:sz w:val="24"/>
          <w:szCs w:val="24"/>
        </w:rPr>
      </w:pPr>
    </w:p>
    <w:p w:rsidR="005225C3" w:rsidRDefault="005225C3" w:rsidP="00D27AC0">
      <w:pPr>
        <w:pStyle w:val="Bezriadkovania"/>
        <w:ind w:left="3540" w:firstLine="708"/>
        <w:jc w:val="both"/>
        <w:rPr>
          <w:rFonts w:ascii="Times New Roman" w:hAnsi="Times New Roman"/>
          <w:b/>
          <w:i/>
          <w:sz w:val="24"/>
          <w:szCs w:val="24"/>
        </w:rPr>
      </w:pPr>
    </w:p>
    <w:p w:rsidR="00BB28D0" w:rsidRDefault="00BB28D0" w:rsidP="00D27AC0">
      <w:pPr>
        <w:pStyle w:val="Bezriadkovania"/>
        <w:ind w:left="3540" w:firstLine="708"/>
        <w:jc w:val="both"/>
        <w:rPr>
          <w:rFonts w:ascii="Times New Roman" w:hAnsi="Times New Roman"/>
          <w:b/>
          <w:i/>
          <w:sz w:val="24"/>
          <w:szCs w:val="24"/>
        </w:rPr>
      </w:pPr>
      <w:r>
        <w:rPr>
          <w:rFonts w:ascii="Times New Roman" w:hAnsi="Times New Roman"/>
          <w:b/>
          <w:i/>
          <w:sz w:val="24"/>
          <w:szCs w:val="24"/>
        </w:rPr>
        <w:t>Článok 20</w:t>
      </w:r>
    </w:p>
    <w:p w:rsidR="00D27AC0" w:rsidRDefault="00D27AC0">
      <w:pPr>
        <w:pStyle w:val="Bezriadkovania"/>
        <w:ind w:left="3540" w:firstLine="708"/>
        <w:jc w:val="both"/>
        <w:rPr>
          <w:rFonts w:ascii="Times New Roman" w:hAnsi="Times New Roman"/>
          <w:b/>
          <w:i/>
          <w:sz w:val="24"/>
          <w:szCs w:val="24"/>
        </w:rPr>
      </w:pPr>
    </w:p>
    <w:p w:rsidR="00BB28D0" w:rsidRDefault="00BB28D0" w:rsidP="00D27AC0">
      <w:pPr>
        <w:pStyle w:val="Bezriadkovania"/>
        <w:jc w:val="center"/>
        <w:rPr>
          <w:rFonts w:ascii="Times New Roman" w:hAnsi="Times New Roman"/>
          <w:b/>
          <w:i/>
          <w:sz w:val="24"/>
          <w:szCs w:val="24"/>
        </w:rPr>
      </w:pPr>
      <w:r>
        <w:rPr>
          <w:rFonts w:ascii="Times New Roman" w:hAnsi="Times New Roman"/>
          <w:b/>
          <w:i/>
          <w:sz w:val="24"/>
          <w:szCs w:val="24"/>
        </w:rPr>
        <w:t>Bezpečnosť a ochrana zdravia pri práci</w:t>
      </w:r>
    </w:p>
    <w:p w:rsidR="00BB28D0" w:rsidRDefault="00BB28D0">
      <w:pPr>
        <w:pStyle w:val="Bezriadkovania"/>
        <w:jc w:val="both"/>
        <w:rPr>
          <w:rFonts w:ascii="Times New Roman" w:hAnsi="Times New Roman"/>
          <w:sz w:val="24"/>
          <w:szCs w:val="24"/>
        </w:rPr>
      </w:pPr>
    </w:p>
    <w:p w:rsidR="00BB28D0" w:rsidRDefault="00BB28D0">
      <w:pPr>
        <w:pStyle w:val="Bezriadkovania"/>
        <w:ind w:firstLine="708"/>
        <w:jc w:val="both"/>
        <w:rPr>
          <w:rFonts w:ascii="Times New Roman" w:hAnsi="Times New Roman"/>
          <w:sz w:val="24"/>
          <w:szCs w:val="24"/>
        </w:rPr>
      </w:pPr>
      <w:r>
        <w:rPr>
          <w:rFonts w:ascii="Times New Roman" w:hAnsi="Times New Roman"/>
          <w:sz w:val="24"/>
          <w:szCs w:val="24"/>
        </w:rPr>
        <w:t>(1) Zamestnávateľ v rozsahu svojej pôsobnosti a v súlad</w:t>
      </w:r>
      <w:r w:rsidR="00DB2576">
        <w:rPr>
          <w:rFonts w:ascii="Times New Roman" w:hAnsi="Times New Roman"/>
          <w:sz w:val="24"/>
          <w:szCs w:val="24"/>
        </w:rPr>
        <w:t>e s ustanoveniami  § 147 -147 ZP a §-ov 6</w:t>
      </w:r>
      <w:r>
        <w:rPr>
          <w:rFonts w:ascii="Times New Roman" w:hAnsi="Times New Roman"/>
          <w:sz w:val="24"/>
          <w:szCs w:val="24"/>
        </w:rPr>
        <w:t xml:space="preserve">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BB28D0" w:rsidRDefault="00BB28D0">
      <w:pPr>
        <w:pStyle w:val="Bezriadkovania"/>
        <w:ind w:firstLine="708"/>
        <w:jc w:val="both"/>
        <w:rPr>
          <w:rFonts w:ascii="Times New Roman" w:hAnsi="Times New Roman"/>
          <w:sz w:val="24"/>
          <w:szCs w:val="24"/>
        </w:rPr>
      </w:pPr>
      <w:r>
        <w:rPr>
          <w:rFonts w:ascii="Times New Roman" w:hAnsi="Times New Roman"/>
          <w:sz w:val="24"/>
          <w:szCs w:val="24"/>
        </w:rPr>
        <w:t>(2) Zamestnávateľ v záujme toho sa zaväzuje :</w:t>
      </w:r>
    </w:p>
    <w:p w:rsidR="00BB28D0" w:rsidRPr="00B26865" w:rsidRDefault="00CE68EE" w:rsidP="00CE68EE">
      <w:pPr>
        <w:pStyle w:val="Zarkazkladnhotextu21"/>
        <w:rPr>
          <w:sz w:val="24"/>
          <w:szCs w:val="24"/>
        </w:rPr>
      </w:pPr>
      <w:r>
        <w:rPr>
          <w:sz w:val="24"/>
          <w:szCs w:val="24"/>
        </w:rPr>
        <w:t xml:space="preserve">a/ </w:t>
      </w:r>
      <w:r w:rsidR="00BB28D0" w:rsidRPr="00B26865">
        <w:rPr>
          <w:sz w:val="24"/>
          <w:szCs w:val="24"/>
        </w:rPr>
        <w:t xml:space="preserve"> písomne vypracovať koncepciu politiky BOZP, obsahujúcu zásadné zámery, ktoré sa majú   dosiahnuť v oblasti BOZP a program realizácie tejto koncepcie, ktorý bude obsahovať najmä postup, prostriedky a spôsob je</w:t>
      </w:r>
      <w:r w:rsidR="00DB2576">
        <w:rPr>
          <w:sz w:val="24"/>
          <w:szCs w:val="24"/>
        </w:rPr>
        <w:t>j vykonania (§ 6, ods. 1 písm. c</w:t>
      </w:r>
      <w:r w:rsidR="00BB28D0" w:rsidRPr="00B26865">
        <w:rPr>
          <w:sz w:val="24"/>
          <w:szCs w:val="24"/>
        </w:rPr>
        <w:t>) zákona o BOZP),</w:t>
      </w:r>
    </w:p>
    <w:p w:rsidR="00BB28D0" w:rsidRDefault="00BB28D0">
      <w:pPr>
        <w:pStyle w:val="Bezriadkovania"/>
        <w:jc w:val="both"/>
        <w:rPr>
          <w:rFonts w:ascii="Times New Roman" w:hAnsi="Times New Roman"/>
          <w:sz w:val="24"/>
          <w:szCs w:val="24"/>
        </w:rPr>
      </w:pPr>
      <w:r>
        <w:rPr>
          <w:rFonts w:ascii="Times New Roman" w:hAnsi="Times New Roman"/>
          <w:sz w:val="24"/>
          <w:szCs w:val="24"/>
        </w:rPr>
        <w:t xml:space="preserve">b/  zaraďovať zamestnancov na výkon práce so zreteľom na ich zdravotný stav , schopnosti   </w:t>
      </w:r>
    </w:p>
    <w:p w:rsidR="00BB28D0" w:rsidRDefault="00BB28D0">
      <w:pPr>
        <w:pStyle w:val="Bezriadkovania"/>
        <w:jc w:val="both"/>
        <w:rPr>
          <w:rFonts w:ascii="Times New Roman" w:hAnsi="Times New Roman"/>
          <w:sz w:val="24"/>
          <w:szCs w:val="24"/>
        </w:rPr>
      </w:pPr>
      <w:r>
        <w:rPr>
          <w:rFonts w:ascii="Times New Roman" w:hAnsi="Times New Roman"/>
          <w:sz w:val="24"/>
          <w:szCs w:val="24"/>
        </w:rPr>
        <w:t xml:space="preserve">    a kvalifikačné predpoklady a odbornú spôsobilosť (§ 6 ods. 1 písm. o/ zákona o BOZP),</w:t>
      </w:r>
    </w:p>
    <w:p w:rsidR="00BB28D0" w:rsidRDefault="00BB28D0">
      <w:pPr>
        <w:pStyle w:val="Bezriadkovania"/>
        <w:jc w:val="both"/>
        <w:rPr>
          <w:rFonts w:ascii="Times New Roman" w:hAnsi="Times New Roman"/>
          <w:sz w:val="24"/>
          <w:szCs w:val="24"/>
        </w:rPr>
      </w:pPr>
      <w:r>
        <w:rPr>
          <w:rFonts w:ascii="Times New Roman" w:hAnsi="Times New Roman"/>
          <w:sz w:val="24"/>
          <w:szCs w:val="24"/>
        </w:rPr>
        <w:t xml:space="preserve">c/ bezodkladne oznámiť vznik registrovaného pracovného úrazu príslušnému odborovému </w:t>
      </w:r>
    </w:p>
    <w:p w:rsidR="00BB28D0" w:rsidRDefault="00BB28D0">
      <w:pPr>
        <w:pStyle w:val="Bezriadkovania"/>
        <w:jc w:val="both"/>
        <w:rPr>
          <w:rFonts w:ascii="Times New Roman" w:hAnsi="Times New Roman"/>
          <w:sz w:val="24"/>
          <w:szCs w:val="24"/>
        </w:rPr>
      </w:pPr>
      <w:r>
        <w:rPr>
          <w:rFonts w:ascii="Times New Roman" w:hAnsi="Times New Roman"/>
          <w:sz w:val="24"/>
          <w:szCs w:val="24"/>
        </w:rPr>
        <w:t xml:space="preserve">    orgánu (§ 17 ods.5 písm. a) bod 1  zákona o BOZP),</w:t>
      </w:r>
    </w:p>
    <w:p w:rsidR="00BB28D0" w:rsidRDefault="00BB28D0">
      <w:pPr>
        <w:pStyle w:val="Bezriadkovania"/>
        <w:jc w:val="both"/>
        <w:rPr>
          <w:rFonts w:ascii="Times New Roman" w:hAnsi="Times New Roman"/>
          <w:sz w:val="24"/>
          <w:szCs w:val="24"/>
        </w:rPr>
      </w:pPr>
      <w:r>
        <w:rPr>
          <w:rFonts w:ascii="Times New Roman" w:hAnsi="Times New Roman"/>
          <w:sz w:val="24"/>
          <w:szCs w:val="24"/>
        </w:rPr>
        <w:t xml:space="preserve">d/ pravidelne, zrozumiteľne a preukázateľne oboznamovať každého zamestnanca s právnymi </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 xml:space="preserve">    predpismi a ostatnými predpismi na zaistenie BOZP, so zásadami bezpečnej práce,   zásadami  bezpečného správania na pracovisku a s bezpečnými pracovnými postupmi a overovať ich znalosť (§ 7 ods.1 zákona o BOZP),</w:t>
      </w:r>
    </w:p>
    <w:p w:rsidR="00BB28D0" w:rsidRDefault="00BB28D0">
      <w:pPr>
        <w:pStyle w:val="Bezriadkovania"/>
        <w:jc w:val="both"/>
        <w:rPr>
          <w:rFonts w:ascii="Times New Roman" w:hAnsi="Times New Roman"/>
          <w:sz w:val="24"/>
          <w:szCs w:val="24"/>
        </w:rPr>
      </w:pPr>
      <w:r>
        <w:rPr>
          <w:rFonts w:ascii="Times New Roman" w:hAnsi="Times New Roman"/>
          <w:sz w:val="24"/>
          <w:szCs w:val="24"/>
        </w:rPr>
        <w:t>e/  odstraňovať nedostatky zistené kontrolnou činnosťou (§ 9 ods.2 zákona o BOZP),</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f/ vypracovať zoznam poskytovaných OOPP na základe posúdenia rizika a hodnotenia  nebezpečenstiev vyplývajúcich z pracovného procesu a pracovného prostredia (§ 6 ods.2 písm. a/ zákona o BOZP),</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g/ poskytovať zamestnancom, u ktorých to vyžaduje ochrana ich života alebo zdravia, bezplatne OOPP (§ 6 ods.2 písm. b/ zákona o BOZP),</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h/ poskytovať zamestnancom pracovný odev a pracovnú obuv, ak pracujú v prostredí v ktorom odev alebo obuv podlieha mimoriadnemu opotrebovaniu alebo mimoriadnemu znečisteniu ( 6 ods. 3 písm. a/ zákona o BOZP),</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i/ zabezpečovať zamestnancom pitný režim, ak to vyžaduje ochrana ich života alebo zdravia a poskytovať im umývacie, čistiace a dezinfekčné prostriedky na zabezpečenie telesnej hygieny (§ 6 ods. 3 písm. b/ zákona o BOZP),</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j/ zabezpečiť zástupcom zamestnancov pre bezpečnosť na plnenie ich úloh vzdelávanie, poskytnúť im v primeranom rozsahu pracovné voľno s náhradou mzdy a vytvoriť nevyhnutné podmienky na výkon ich funkcie (§ 240 Zákonníka práce a § 19 ods. 5 zákona o BOZP),</w:t>
      </w:r>
    </w:p>
    <w:p w:rsidR="00BB28D0" w:rsidRDefault="00BB28D0">
      <w:pPr>
        <w:pStyle w:val="Bezriadkovania"/>
        <w:ind w:left="142" w:hanging="142"/>
        <w:jc w:val="both"/>
        <w:rPr>
          <w:rFonts w:ascii="Times New Roman" w:hAnsi="Times New Roman"/>
          <w:sz w:val="24"/>
          <w:szCs w:val="24"/>
        </w:rPr>
      </w:pPr>
      <w:r>
        <w:rPr>
          <w:rFonts w:ascii="Times New Roman" w:hAnsi="Times New Roman"/>
          <w:sz w:val="24"/>
          <w:szCs w:val="24"/>
        </w:rPr>
        <w:t>k/ kontrolovať či zamestnanec nie je v pracovnom čase pod vplyvom alkoholu (§ 9 ods. 1 písm. b/ zákona o BOZP),</w:t>
      </w:r>
    </w:p>
    <w:p w:rsidR="00BB28D0" w:rsidRDefault="00BB28D0">
      <w:pPr>
        <w:pStyle w:val="Bezriadkovania"/>
        <w:ind w:left="142" w:hanging="142"/>
        <w:jc w:val="both"/>
        <w:rPr>
          <w:rFonts w:ascii="Times New Roman" w:hAnsi="Times New Roman"/>
          <w:sz w:val="24"/>
          <w:szCs w:val="24"/>
        </w:rPr>
      </w:pPr>
      <w:r>
        <w:rPr>
          <w:rFonts w:ascii="Times New Roman" w:hAnsi="Times New Roman"/>
          <w:sz w:val="24"/>
          <w:szCs w:val="24"/>
        </w:rPr>
        <w:t>l/ kontrolovať určený zákaz fajčenia v priestoroch zamestnávateľa (§ 9 ods.1 písm. b/ zákona o BOZP),</w:t>
      </w:r>
    </w:p>
    <w:p w:rsidR="00BB28D0" w:rsidRDefault="00BB28D0">
      <w:pPr>
        <w:pStyle w:val="Bezriadkovania"/>
        <w:ind w:left="142" w:hanging="142"/>
        <w:jc w:val="both"/>
        <w:rPr>
          <w:rFonts w:ascii="Times New Roman" w:hAnsi="Times New Roman"/>
          <w:sz w:val="24"/>
          <w:szCs w:val="24"/>
        </w:rPr>
      </w:pPr>
      <w:r>
        <w:rPr>
          <w:rFonts w:ascii="Times New Roman" w:hAnsi="Times New Roman"/>
          <w:sz w:val="24"/>
          <w:szCs w:val="24"/>
        </w:rPr>
        <w:t>m/ umožniť vykonávanie kontroly nad stavom BOZP príslušnému odborovému orgánu a pov</w:t>
      </w:r>
      <w:r w:rsidR="00F907DC">
        <w:rPr>
          <w:rFonts w:ascii="Times New Roman" w:hAnsi="Times New Roman"/>
          <w:sz w:val="24"/>
          <w:szCs w:val="24"/>
        </w:rPr>
        <w:t xml:space="preserve">ereným pracovníkom OZ PŠaV </w:t>
      </w:r>
      <w:r>
        <w:rPr>
          <w:rFonts w:ascii="Times New Roman" w:hAnsi="Times New Roman"/>
          <w:sz w:val="24"/>
          <w:szCs w:val="24"/>
        </w:rPr>
        <w:t xml:space="preserve"> (§ 149 ZP a § 29 zákona o BOZP),</w:t>
      </w:r>
    </w:p>
    <w:p w:rsidR="00BB28D0" w:rsidRDefault="00BB28D0">
      <w:pPr>
        <w:pStyle w:val="Bezriadkovania"/>
        <w:ind w:left="142" w:hanging="142"/>
        <w:jc w:val="both"/>
        <w:rPr>
          <w:rFonts w:ascii="Times New Roman" w:hAnsi="Times New Roman"/>
          <w:sz w:val="24"/>
          <w:szCs w:val="24"/>
        </w:rPr>
      </w:pPr>
      <w:r>
        <w:rPr>
          <w:rFonts w:ascii="Times New Roman" w:hAnsi="Times New Roman"/>
          <w:sz w:val="24"/>
          <w:szCs w:val="24"/>
        </w:rPr>
        <w:t>n/</w:t>
      </w:r>
      <w:r w:rsidR="00DB2576">
        <w:rPr>
          <w:rFonts w:ascii="Times New Roman" w:hAnsi="Times New Roman"/>
          <w:sz w:val="24"/>
          <w:szCs w:val="24"/>
        </w:rPr>
        <w:t xml:space="preserve"> </w:t>
      </w:r>
      <w:r>
        <w:rPr>
          <w:rFonts w:ascii="Times New Roman" w:hAnsi="Times New Roman"/>
          <w:sz w:val="24"/>
          <w:szCs w:val="24"/>
        </w:rPr>
        <w:t>znášať náklady spojené so zaisťovaním BOZP a nepresúvať ich na zamestnancov (§ 6 ods.11 zákona o BOZP).</w:t>
      </w:r>
    </w:p>
    <w:p w:rsidR="00BB28D0" w:rsidRDefault="00BB28D0" w:rsidP="00D27AC0">
      <w:pPr>
        <w:pStyle w:val="Bezriadkovania"/>
        <w:jc w:val="center"/>
        <w:rPr>
          <w:rFonts w:ascii="Times New Roman" w:hAnsi="Times New Roman"/>
          <w:sz w:val="24"/>
          <w:szCs w:val="24"/>
        </w:rPr>
      </w:pPr>
    </w:p>
    <w:p w:rsidR="005225C3" w:rsidRDefault="005225C3" w:rsidP="00D27AC0">
      <w:pPr>
        <w:pStyle w:val="Bezriadkovania"/>
        <w:jc w:val="center"/>
        <w:rPr>
          <w:rFonts w:ascii="Times New Roman" w:hAnsi="Times New Roman"/>
          <w:sz w:val="24"/>
          <w:szCs w:val="24"/>
        </w:rPr>
      </w:pPr>
    </w:p>
    <w:p w:rsidR="005225C3" w:rsidRDefault="005225C3" w:rsidP="00D27AC0">
      <w:pPr>
        <w:pStyle w:val="Bezriadkovania"/>
        <w:jc w:val="center"/>
        <w:rPr>
          <w:rFonts w:ascii="Times New Roman" w:hAnsi="Times New Roman"/>
          <w:sz w:val="24"/>
          <w:szCs w:val="24"/>
        </w:rPr>
      </w:pPr>
    </w:p>
    <w:p w:rsidR="005225C3" w:rsidRDefault="005225C3" w:rsidP="00D27AC0">
      <w:pPr>
        <w:pStyle w:val="Bezriadkovania"/>
        <w:jc w:val="center"/>
        <w:rPr>
          <w:rFonts w:ascii="Times New Roman" w:hAnsi="Times New Roman"/>
          <w:sz w:val="24"/>
          <w:szCs w:val="24"/>
        </w:rPr>
      </w:pPr>
    </w:p>
    <w:p w:rsidR="005225C3" w:rsidRDefault="005225C3" w:rsidP="00D27AC0">
      <w:pPr>
        <w:pStyle w:val="Bezriadkovania"/>
        <w:jc w:val="center"/>
        <w:rPr>
          <w:rFonts w:ascii="Times New Roman" w:hAnsi="Times New Roman"/>
          <w:sz w:val="24"/>
          <w:szCs w:val="24"/>
        </w:rPr>
      </w:pPr>
    </w:p>
    <w:p w:rsidR="005225C3" w:rsidRDefault="005225C3" w:rsidP="00D27AC0">
      <w:pPr>
        <w:pStyle w:val="Bezriadkovania"/>
        <w:jc w:val="center"/>
        <w:rPr>
          <w:rFonts w:ascii="Times New Roman" w:hAnsi="Times New Roman"/>
          <w:sz w:val="24"/>
          <w:szCs w:val="24"/>
        </w:rPr>
      </w:pPr>
    </w:p>
    <w:p w:rsidR="005225C3" w:rsidRDefault="005225C3" w:rsidP="00D27AC0">
      <w:pPr>
        <w:pStyle w:val="Bezriadkovania"/>
        <w:jc w:val="center"/>
        <w:rPr>
          <w:rFonts w:ascii="Times New Roman" w:hAnsi="Times New Roman"/>
          <w:sz w:val="24"/>
          <w:szCs w:val="24"/>
        </w:rPr>
      </w:pPr>
    </w:p>
    <w:p w:rsidR="005225C3" w:rsidRDefault="005225C3" w:rsidP="00D27AC0">
      <w:pPr>
        <w:pStyle w:val="Bezriadkovania"/>
        <w:jc w:val="center"/>
        <w:rPr>
          <w:rFonts w:ascii="Times New Roman" w:hAnsi="Times New Roman"/>
          <w:sz w:val="24"/>
          <w:szCs w:val="24"/>
        </w:rPr>
      </w:pPr>
    </w:p>
    <w:p w:rsidR="00D27AC0" w:rsidRDefault="00D27AC0" w:rsidP="00D27AC0">
      <w:pPr>
        <w:pStyle w:val="Bezriadkovania"/>
        <w:ind w:left="2832" w:firstLine="708"/>
        <w:jc w:val="center"/>
        <w:rPr>
          <w:rFonts w:ascii="Times New Roman" w:hAnsi="Times New Roman"/>
          <w:b/>
          <w:i/>
          <w:sz w:val="24"/>
          <w:szCs w:val="24"/>
        </w:rPr>
      </w:pPr>
    </w:p>
    <w:p w:rsidR="00BB28D0" w:rsidRDefault="00BB28D0" w:rsidP="007D7D0E">
      <w:pPr>
        <w:pStyle w:val="Bezriadkovania"/>
        <w:ind w:left="2835" w:firstLine="705"/>
        <w:rPr>
          <w:rFonts w:ascii="Times New Roman" w:hAnsi="Times New Roman"/>
          <w:b/>
          <w:i/>
          <w:sz w:val="24"/>
          <w:szCs w:val="24"/>
        </w:rPr>
      </w:pPr>
      <w:r>
        <w:rPr>
          <w:rFonts w:ascii="Times New Roman" w:hAnsi="Times New Roman"/>
          <w:b/>
          <w:i/>
          <w:sz w:val="24"/>
          <w:szCs w:val="24"/>
        </w:rPr>
        <w:t>Článok 21</w:t>
      </w:r>
    </w:p>
    <w:p w:rsidR="00D27AC0" w:rsidRDefault="00D27AC0" w:rsidP="00D27AC0">
      <w:pPr>
        <w:pStyle w:val="Bezriadkovania"/>
        <w:ind w:left="2832" w:firstLine="708"/>
        <w:rPr>
          <w:rFonts w:ascii="Times New Roman" w:hAnsi="Times New Roman"/>
          <w:b/>
          <w:i/>
          <w:sz w:val="24"/>
          <w:szCs w:val="24"/>
        </w:rPr>
      </w:pPr>
    </w:p>
    <w:p w:rsidR="00BB28D0" w:rsidRDefault="00BB28D0" w:rsidP="00D27AC0">
      <w:pPr>
        <w:pStyle w:val="Bezriadkovania"/>
        <w:ind w:left="1416" w:firstLine="708"/>
        <w:rPr>
          <w:rFonts w:ascii="Times New Roman" w:hAnsi="Times New Roman"/>
          <w:b/>
          <w:i/>
          <w:sz w:val="24"/>
          <w:szCs w:val="24"/>
        </w:rPr>
      </w:pPr>
      <w:r>
        <w:rPr>
          <w:rFonts w:ascii="Times New Roman" w:hAnsi="Times New Roman"/>
          <w:b/>
          <w:i/>
          <w:sz w:val="24"/>
          <w:szCs w:val="24"/>
        </w:rPr>
        <w:t>Kontrola odborovým orgánov v oblasti BOZP</w:t>
      </w:r>
    </w:p>
    <w:p w:rsidR="00BB28D0" w:rsidRDefault="00BB28D0">
      <w:pPr>
        <w:pStyle w:val="Bezriadkovania"/>
        <w:jc w:val="both"/>
        <w:rPr>
          <w:rFonts w:ascii="Times New Roman" w:hAnsi="Times New Roman"/>
          <w:sz w:val="24"/>
          <w:szCs w:val="24"/>
        </w:rPr>
      </w:pPr>
    </w:p>
    <w:p w:rsidR="00BB28D0" w:rsidRDefault="00BB28D0" w:rsidP="00D27AC0">
      <w:pPr>
        <w:pStyle w:val="Bezriadkovania"/>
        <w:jc w:val="both"/>
        <w:rPr>
          <w:rFonts w:ascii="Times New Roman" w:hAnsi="Times New Roman"/>
          <w:sz w:val="24"/>
          <w:szCs w:val="24"/>
        </w:rPr>
      </w:pPr>
      <w:r>
        <w:rPr>
          <w:rFonts w:ascii="Times New Roman" w:hAnsi="Times New Roman"/>
          <w:sz w:val="24"/>
          <w:szCs w:val="24"/>
        </w:rPr>
        <w:t>(1) Odborová organizácia sa zaväzuje  vykonávať kontrolu nad stavom BOZP u zamestnávateľa.</w:t>
      </w:r>
    </w:p>
    <w:p w:rsidR="00BB28D0" w:rsidRDefault="00BB28D0" w:rsidP="00D27AC0">
      <w:pPr>
        <w:pStyle w:val="Bezriadkovania"/>
        <w:jc w:val="both"/>
        <w:rPr>
          <w:rFonts w:ascii="Times New Roman" w:hAnsi="Times New Roman"/>
          <w:sz w:val="24"/>
          <w:szCs w:val="24"/>
        </w:rPr>
      </w:pPr>
      <w:r>
        <w:rPr>
          <w:rFonts w:ascii="Times New Roman" w:hAnsi="Times New Roman"/>
          <w:sz w:val="24"/>
          <w:szCs w:val="24"/>
        </w:rPr>
        <w:t>(2)  Odborová organizácia v záujme toho bude  v súlade s § 149 ZP</w:t>
      </w:r>
      <w:r w:rsidR="00D27AC0">
        <w:rPr>
          <w:rFonts w:ascii="Times New Roman" w:hAnsi="Times New Roman"/>
          <w:sz w:val="24"/>
          <w:szCs w:val="24"/>
        </w:rPr>
        <w:t>:</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 xml:space="preserve">a/   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 xml:space="preserve">b/   kontrolovať či zamestnávateľ riadne vyšetruje príčiny pracovných úrazov, zúčastňovať sa na zisťovaní príčin pracovných úrazov a chorôb z povolania, prípadne ich sami vyšetrovať, </w:t>
      </w:r>
    </w:p>
    <w:p w:rsidR="00BB28D0" w:rsidRDefault="00D27AC0">
      <w:pPr>
        <w:pStyle w:val="Bezriadkovania"/>
        <w:ind w:left="284" w:hanging="284"/>
        <w:jc w:val="both"/>
        <w:rPr>
          <w:rFonts w:ascii="Times New Roman" w:hAnsi="Times New Roman"/>
          <w:sz w:val="24"/>
          <w:szCs w:val="24"/>
        </w:rPr>
      </w:pPr>
      <w:r>
        <w:rPr>
          <w:rFonts w:ascii="Times New Roman" w:hAnsi="Times New Roman"/>
          <w:sz w:val="24"/>
          <w:szCs w:val="24"/>
        </w:rPr>
        <w:t xml:space="preserve">c/ </w:t>
      </w:r>
      <w:r w:rsidR="00BB28D0">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d/  upozorniť zamestnávateľa na prácu nadčas a nočnú prácu, ktorá by ohrozovala bezpečnosť a ochranu zdravia zamestnancov,</w:t>
      </w:r>
    </w:p>
    <w:p w:rsidR="00BB28D0" w:rsidRDefault="00BB28D0">
      <w:pPr>
        <w:pStyle w:val="Bezriadkovania"/>
        <w:jc w:val="both"/>
        <w:rPr>
          <w:rFonts w:ascii="Times New Roman" w:hAnsi="Times New Roman"/>
          <w:sz w:val="24"/>
          <w:szCs w:val="24"/>
        </w:rPr>
      </w:pPr>
      <w:r>
        <w:rPr>
          <w:rFonts w:ascii="Times New Roman" w:hAnsi="Times New Roman"/>
          <w:sz w:val="24"/>
          <w:szCs w:val="24"/>
        </w:rPr>
        <w:t>e/  zúčastňovať sa na rokovaniach o otázkach BOZP.</w:t>
      </w:r>
    </w:p>
    <w:p w:rsidR="00BB28D0" w:rsidRDefault="00BB28D0" w:rsidP="00D27AC0">
      <w:pPr>
        <w:pStyle w:val="Bezriadkovania"/>
        <w:jc w:val="center"/>
        <w:rPr>
          <w:rFonts w:ascii="Times New Roman" w:hAnsi="Times New Roman"/>
          <w:sz w:val="24"/>
          <w:szCs w:val="24"/>
        </w:rPr>
      </w:pPr>
    </w:p>
    <w:p w:rsidR="00E033B4" w:rsidRDefault="00E033B4" w:rsidP="00D27AC0">
      <w:pPr>
        <w:pStyle w:val="Bezriadkovania"/>
        <w:jc w:val="center"/>
        <w:rPr>
          <w:rFonts w:ascii="Times New Roman" w:hAnsi="Times New Roman"/>
          <w:b/>
          <w:i/>
          <w:sz w:val="24"/>
          <w:szCs w:val="24"/>
        </w:rPr>
      </w:pPr>
    </w:p>
    <w:p w:rsidR="00BB28D0" w:rsidRDefault="00BB28D0" w:rsidP="00D27AC0">
      <w:pPr>
        <w:pStyle w:val="Bezriadkovania"/>
        <w:jc w:val="center"/>
        <w:rPr>
          <w:rFonts w:ascii="Times New Roman" w:hAnsi="Times New Roman"/>
          <w:b/>
          <w:i/>
          <w:sz w:val="24"/>
          <w:szCs w:val="24"/>
        </w:rPr>
      </w:pPr>
      <w:r>
        <w:rPr>
          <w:rFonts w:ascii="Times New Roman" w:hAnsi="Times New Roman"/>
          <w:b/>
          <w:i/>
          <w:sz w:val="24"/>
          <w:szCs w:val="24"/>
        </w:rPr>
        <w:t>Článok 22</w:t>
      </w:r>
    </w:p>
    <w:p w:rsidR="00D27AC0" w:rsidRDefault="00D27AC0" w:rsidP="00D27AC0">
      <w:pPr>
        <w:pStyle w:val="Bezriadkovania"/>
        <w:jc w:val="center"/>
        <w:rPr>
          <w:rFonts w:ascii="Times New Roman" w:hAnsi="Times New Roman"/>
          <w:b/>
          <w:i/>
          <w:sz w:val="24"/>
          <w:szCs w:val="24"/>
        </w:rPr>
      </w:pPr>
    </w:p>
    <w:p w:rsidR="00BB28D0" w:rsidRDefault="00BB28D0" w:rsidP="00D27AC0">
      <w:pPr>
        <w:pStyle w:val="Bezriadkovania"/>
        <w:jc w:val="center"/>
        <w:rPr>
          <w:rFonts w:ascii="Times New Roman" w:hAnsi="Times New Roman"/>
          <w:b/>
          <w:i/>
          <w:sz w:val="24"/>
          <w:szCs w:val="24"/>
        </w:rPr>
      </w:pPr>
      <w:r>
        <w:rPr>
          <w:rFonts w:ascii="Times New Roman" w:hAnsi="Times New Roman"/>
          <w:b/>
          <w:i/>
          <w:sz w:val="24"/>
          <w:szCs w:val="24"/>
        </w:rPr>
        <w:t>Zdravotná starostlivosť</w:t>
      </w:r>
    </w:p>
    <w:p w:rsidR="00BB28D0" w:rsidRDefault="00BB28D0">
      <w:pPr>
        <w:pStyle w:val="Bezriadkovania"/>
        <w:jc w:val="both"/>
        <w:rPr>
          <w:rFonts w:ascii="Times New Roman" w:hAnsi="Times New Roman"/>
          <w:sz w:val="24"/>
          <w:szCs w:val="24"/>
        </w:rPr>
      </w:pPr>
    </w:p>
    <w:p w:rsidR="00BB28D0" w:rsidRDefault="00BB28D0">
      <w:pPr>
        <w:pStyle w:val="Bezriadkovania"/>
        <w:jc w:val="both"/>
        <w:rPr>
          <w:rFonts w:ascii="Times New Roman" w:hAnsi="Times New Roman"/>
          <w:sz w:val="24"/>
          <w:szCs w:val="24"/>
        </w:rPr>
      </w:pPr>
      <w:r>
        <w:rPr>
          <w:rFonts w:ascii="Times New Roman" w:hAnsi="Times New Roman"/>
          <w:sz w:val="24"/>
          <w:szCs w:val="24"/>
        </w:rPr>
        <w:t>Zamestnávateľ sa zaväzuje :</w:t>
      </w:r>
    </w:p>
    <w:p w:rsidR="00BB28D0" w:rsidRDefault="00BB28D0">
      <w:pPr>
        <w:pStyle w:val="Bezriadkovania"/>
        <w:jc w:val="both"/>
        <w:rPr>
          <w:rFonts w:ascii="Times New Roman" w:hAnsi="Times New Roman"/>
          <w:sz w:val="24"/>
          <w:szCs w:val="24"/>
        </w:rPr>
      </w:pPr>
      <w:r>
        <w:rPr>
          <w:rFonts w:ascii="Times New Roman" w:hAnsi="Times New Roman"/>
          <w:sz w:val="24"/>
          <w:szCs w:val="24"/>
        </w:rPr>
        <w:t>a/   umožniť preventívne lekárske prehliadky  zdravotného stavu zamestnanca na svoj náklad.</w:t>
      </w:r>
    </w:p>
    <w:p w:rsidR="00BB28D0" w:rsidRDefault="00BB28D0">
      <w:pPr>
        <w:pStyle w:val="Bezriadkovania"/>
        <w:ind w:left="284" w:hanging="284"/>
        <w:jc w:val="both"/>
        <w:rPr>
          <w:rFonts w:ascii="Times New Roman" w:hAnsi="Times New Roman"/>
          <w:sz w:val="24"/>
          <w:szCs w:val="24"/>
        </w:rPr>
      </w:pPr>
      <w:r>
        <w:rPr>
          <w:rFonts w:ascii="Times New Roman" w:hAnsi="Times New Roman"/>
          <w:sz w:val="24"/>
          <w:szCs w:val="24"/>
        </w:rPr>
        <w:t>b/ vybaviť pracoviská príslušnými hygienickými pomôckami a stav lekárničiek  udržiavať v zmysle platných noriem.</w:t>
      </w:r>
    </w:p>
    <w:p w:rsidR="00CE68EE" w:rsidRDefault="00CE68EE">
      <w:pPr>
        <w:pStyle w:val="Bezriadkovania"/>
        <w:ind w:left="284" w:hanging="284"/>
        <w:jc w:val="both"/>
        <w:rPr>
          <w:rFonts w:ascii="Times New Roman" w:hAnsi="Times New Roman"/>
          <w:sz w:val="24"/>
          <w:szCs w:val="24"/>
        </w:rPr>
      </w:pPr>
      <w:r>
        <w:rPr>
          <w:rFonts w:ascii="Times New Roman" w:hAnsi="Times New Roman"/>
          <w:sz w:val="24"/>
          <w:szCs w:val="24"/>
        </w:rPr>
        <w:t>c/  počas dočasnej pracovnej neschopnosti zamestnanca výška náhrady príjmu je v období</w:t>
      </w:r>
    </w:p>
    <w:p w:rsidR="00CE68EE" w:rsidRPr="005225C3" w:rsidRDefault="00CE68EE" w:rsidP="00CE68EE">
      <w:pPr>
        <w:pStyle w:val="Bezriadkovania"/>
        <w:numPr>
          <w:ilvl w:val="0"/>
          <w:numId w:val="15"/>
        </w:numPr>
        <w:jc w:val="both"/>
        <w:rPr>
          <w:rFonts w:ascii="Times New Roman" w:hAnsi="Times New Roman"/>
          <w:sz w:val="24"/>
          <w:szCs w:val="24"/>
        </w:rPr>
      </w:pPr>
      <w:r w:rsidRPr="005225C3">
        <w:rPr>
          <w:rFonts w:ascii="Times New Roman" w:hAnsi="Times New Roman"/>
          <w:sz w:val="24"/>
          <w:szCs w:val="24"/>
        </w:rPr>
        <w:t>od prvé</w:t>
      </w:r>
      <w:r w:rsidR="00DB2576" w:rsidRPr="005225C3">
        <w:rPr>
          <w:rFonts w:ascii="Times New Roman" w:hAnsi="Times New Roman"/>
          <w:sz w:val="24"/>
          <w:szCs w:val="24"/>
        </w:rPr>
        <w:t>ho dňa pracovnej neschopnosti 40</w:t>
      </w:r>
      <w:r w:rsidRPr="005225C3">
        <w:rPr>
          <w:rFonts w:ascii="Times New Roman" w:hAnsi="Times New Roman"/>
          <w:sz w:val="24"/>
          <w:szCs w:val="24"/>
        </w:rPr>
        <w:t xml:space="preserve"> % denného vymeriavacieho základu zamestnanca</w:t>
      </w:r>
    </w:p>
    <w:p w:rsidR="00BB28D0" w:rsidRPr="005225C3" w:rsidRDefault="00CE68EE" w:rsidP="00CE68EE">
      <w:pPr>
        <w:pStyle w:val="Bezriadkovania"/>
        <w:numPr>
          <w:ilvl w:val="0"/>
          <w:numId w:val="15"/>
        </w:numPr>
        <w:jc w:val="both"/>
        <w:rPr>
          <w:rFonts w:ascii="Times New Roman" w:hAnsi="Times New Roman"/>
          <w:sz w:val="24"/>
          <w:szCs w:val="24"/>
        </w:rPr>
      </w:pPr>
      <w:r w:rsidRPr="005225C3">
        <w:rPr>
          <w:rFonts w:ascii="Times New Roman" w:hAnsi="Times New Roman"/>
          <w:sz w:val="24"/>
          <w:szCs w:val="24"/>
        </w:rPr>
        <w:t>- od štvrtého dňa do desiateho dňa dočasnej pracovnej n</w:t>
      </w:r>
      <w:r w:rsidR="00DB2576" w:rsidRPr="005225C3">
        <w:rPr>
          <w:rFonts w:ascii="Times New Roman" w:hAnsi="Times New Roman"/>
          <w:sz w:val="24"/>
          <w:szCs w:val="24"/>
        </w:rPr>
        <w:t>eschopnosti zamestnanca       70</w:t>
      </w:r>
      <w:r w:rsidRPr="005225C3">
        <w:rPr>
          <w:rFonts w:ascii="Times New Roman" w:hAnsi="Times New Roman"/>
          <w:sz w:val="24"/>
          <w:szCs w:val="24"/>
        </w:rPr>
        <w:t xml:space="preserve"> % denného vymeriavacieho základu ( § 8 Zákona č.464/2003 Z.z )</w:t>
      </w:r>
    </w:p>
    <w:p w:rsidR="00BB28D0" w:rsidRPr="005225C3" w:rsidRDefault="00046951">
      <w:pPr>
        <w:pStyle w:val="Bezriadkovania"/>
        <w:ind w:left="284" w:hanging="284"/>
        <w:jc w:val="both"/>
        <w:rPr>
          <w:rFonts w:ascii="Times New Roman" w:hAnsi="Times New Roman"/>
          <w:sz w:val="24"/>
          <w:szCs w:val="24"/>
        </w:rPr>
      </w:pPr>
      <w:r w:rsidRPr="005225C3">
        <w:rPr>
          <w:rFonts w:ascii="Times New Roman" w:hAnsi="Times New Roman"/>
          <w:sz w:val="24"/>
          <w:szCs w:val="24"/>
        </w:rPr>
        <w:t>d/</w:t>
      </w:r>
      <w:r w:rsidR="00BB28D0" w:rsidRPr="005225C3">
        <w:rPr>
          <w:rFonts w:ascii="Times New Roman" w:hAnsi="Times New Roman"/>
          <w:sz w:val="24"/>
          <w:szCs w:val="24"/>
        </w:rPr>
        <w:t xml:space="preserve"> zabezpečí pedagogickým zamestnancom a odborným zamestnancom v pracovnom čase preventívne psychologické poradenstvo najmenej jedenkrát ročne a umožní im absolvovať tréning zameraný na predchádzanie a zvládanie agresivity, na seb</w:t>
      </w:r>
      <w:r w:rsidR="001E3A7E" w:rsidRPr="005225C3">
        <w:rPr>
          <w:rFonts w:ascii="Times New Roman" w:hAnsi="Times New Roman"/>
          <w:sz w:val="24"/>
          <w:szCs w:val="24"/>
        </w:rPr>
        <w:t>apoznanie a riešenie konfliktov v zmysle § 55 POZ.</w:t>
      </w:r>
    </w:p>
    <w:p w:rsidR="00BB28D0" w:rsidRDefault="00BB28D0" w:rsidP="007C54EA">
      <w:pPr>
        <w:pStyle w:val="Nadpis1"/>
        <w:numPr>
          <w:ilvl w:val="0"/>
          <w:numId w:val="0"/>
        </w:numPr>
        <w:ind w:left="432" w:hanging="432"/>
        <w:rPr>
          <w:b w:val="0"/>
          <w:bCs w:val="0"/>
        </w:rPr>
      </w:pPr>
    </w:p>
    <w:p w:rsidR="007C54EA" w:rsidRDefault="007C54EA" w:rsidP="007C54EA"/>
    <w:p w:rsidR="007C54EA" w:rsidRPr="007C54EA" w:rsidRDefault="007C54EA" w:rsidP="007C54EA"/>
    <w:p w:rsidR="00BB28D0" w:rsidRDefault="00BB28D0" w:rsidP="00D27AC0">
      <w:pPr>
        <w:pStyle w:val="Nadpis1"/>
        <w:jc w:val="center"/>
      </w:pPr>
      <w:r>
        <w:t>Článok 23</w:t>
      </w:r>
    </w:p>
    <w:p w:rsidR="00D27AC0" w:rsidRPr="00D27AC0" w:rsidRDefault="00D27AC0" w:rsidP="00D27AC0"/>
    <w:p w:rsidR="00BB28D0" w:rsidRDefault="00BB28D0" w:rsidP="00D27AC0">
      <w:pPr>
        <w:pStyle w:val="Nadpis2"/>
        <w:rPr>
          <w:b/>
          <w:bCs/>
          <w:i/>
          <w:iCs/>
        </w:rPr>
      </w:pPr>
      <w:r>
        <w:rPr>
          <w:b/>
          <w:bCs/>
          <w:i/>
          <w:iCs/>
        </w:rPr>
        <w:t>Rekreačná starostlivosť a starostlivosť o deti zamestnancov</w:t>
      </w:r>
    </w:p>
    <w:p w:rsidR="00BB28D0" w:rsidRDefault="00BB28D0">
      <w:pPr>
        <w:jc w:val="both"/>
      </w:pPr>
    </w:p>
    <w:p w:rsidR="00D27AC0" w:rsidRDefault="00D27AC0" w:rsidP="00D27AC0">
      <w:pPr>
        <w:pStyle w:val="Nadpis2"/>
        <w:numPr>
          <w:ilvl w:val="0"/>
          <w:numId w:val="0"/>
        </w:numPr>
        <w:jc w:val="both"/>
      </w:pPr>
    </w:p>
    <w:p w:rsidR="00CE68EE" w:rsidRDefault="00BB28D0" w:rsidP="007C54EA">
      <w:pPr>
        <w:pStyle w:val="Nadpis2"/>
        <w:numPr>
          <w:ilvl w:val="0"/>
          <w:numId w:val="0"/>
        </w:numPr>
        <w:ind w:firstLine="432"/>
        <w:jc w:val="both"/>
      </w:pPr>
      <w:r>
        <w:t xml:space="preserve"> Základná organizácia OZ organizačne zabezpečí pre zamestnancov podľa záujmu individuálne i kolektívne  rekreačné pobyty v rekreačných zariadeniach Odborového zväzu PŠaV  počas celého roka.</w:t>
      </w:r>
    </w:p>
    <w:p w:rsidR="00CE68EE" w:rsidRDefault="00CE68EE" w:rsidP="00B26865"/>
    <w:p w:rsidR="00CE68EE" w:rsidRDefault="00CE68EE" w:rsidP="00B26865"/>
    <w:p w:rsidR="005225C3" w:rsidRPr="00B26865" w:rsidRDefault="005225C3" w:rsidP="00B26865"/>
    <w:p w:rsidR="00BB28D0" w:rsidRDefault="00BB28D0" w:rsidP="00D27AC0">
      <w:pPr>
        <w:pStyle w:val="Nadpis1"/>
        <w:jc w:val="center"/>
      </w:pPr>
      <w:r>
        <w:lastRenderedPageBreak/>
        <w:t>Článok 24</w:t>
      </w:r>
    </w:p>
    <w:p w:rsidR="00D27AC0" w:rsidRPr="00D27AC0" w:rsidRDefault="00D27AC0" w:rsidP="00D27AC0"/>
    <w:p w:rsidR="00BB28D0" w:rsidRDefault="00BB28D0" w:rsidP="00D27AC0">
      <w:pPr>
        <w:pStyle w:val="Nadpis1"/>
        <w:jc w:val="center"/>
      </w:pPr>
      <w:r>
        <w:t>Stravovanie</w:t>
      </w:r>
    </w:p>
    <w:p w:rsidR="001E3A7E" w:rsidRPr="001E3A7E" w:rsidRDefault="001E3A7E" w:rsidP="001E3A7E"/>
    <w:p w:rsidR="00BB28D0" w:rsidRPr="00D27AC0" w:rsidRDefault="00BB28D0" w:rsidP="00A35683">
      <w:pPr>
        <w:pStyle w:val="Nadpis1"/>
        <w:tabs>
          <w:tab w:val="clear" w:pos="432"/>
          <w:tab w:val="num" w:pos="0"/>
        </w:tabs>
        <w:ind w:left="0" w:firstLine="426"/>
        <w:rPr>
          <w:rFonts w:cs="Times New Roman"/>
          <w:b w:val="0"/>
        </w:rPr>
      </w:pPr>
      <w:r w:rsidRPr="00D27AC0">
        <w:rPr>
          <w:rFonts w:cs="Times New Roman"/>
          <w:b w:val="0"/>
        </w:rPr>
        <w:t>(1) Zamestnávateľ sa zaväzuje v zmysle § 152 ZP zabezpečovať zamestnancom vo</w:t>
      </w:r>
    </w:p>
    <w:p w:rsidR="00BB28D0" w:rsidRPr="00D27AC0" w:rsidRDefault="00BB28D0" w:rsidP="00D27AC0">
      <w:pPr>
        <w:pStyle w:val="Nadpis2"/>
        <w:tabs>
          <w:tab w:val="num" w:pos="0"/>
        </w:tabs>
        <w:ind w:left="0" w:firstLine="0"/>
        <w:jc w:val="both"/>
        <w:rPr>
          <w:rFonts w:cs="Times New Roman"/>
        </w:rPr>
      </w:pPr>
      <w:r w:rsidRPr="00D27AC0">
        <w:rPr>
          <w:rFonts w:cs="Times New Roman"/>
        </w:rPr>
        <w:t>všetkých pracovných zmenách stravovanie zodpovedajúce zásadám správnej výživy priamona pracoviskách  s výnimkou zamestnancov vyslaných na pracovnú cestu,  ktorí na svojom pravidelnom  pracovisku odpracovali viac ako štyri hodiny.</w:t>
      </w:r>
    </w:p>
    <w:p w:rsidR="00BB28D0" w:rsidRPr="0054188B" w:rsidRDefault="00BB28D0" w:rsidP="00A35683">
      <w:pPr>
        <w:pStyle w:val="Nadpis2"/>
        <w:tabs>
          <w:tab w:val="num" w:pos="0"/>
        </w:tabs>
        <w:ind w:left="0" w:firstLine="567"/>
        <w:jc w:val="both"/>
        <w:rPr>
          <w:rFonts w:cs="Times New Roman"/>
          <w:color w:val="000000"/>
          <w:u w:val="single"/>
        </w:rPr>
      </w:pPr>
      <w:r w:rsidRPr="00D27AC0">
        <w:rPr>
          <w:rFonts w:cs="Times New Roman"/>
        </w:rPr>
        <w:t xml:space="preserve">(2)Zamestnávateľ bude  zabezpečovať stravovanie podaním jedného teplého hlavného jedla, vrátane vhodného nápoja v priebehu pracovnej zmeny vo vlastnom zariadení, </w:t>
      </w:r>
      <w:r w:rsidRPr="00D27AC0">
        <w:rPr>
          <w:rFonts w:cs="Times New Roman"/>
          <w:color w:val="000000"/>
        </w:rPr>
        <w:t xml:space="preserve"> Za pracovnú zmenu sa  pre tento účel považuje výkon práce dlhš</w:t>
      </w:r>
      <w:r w:rsidRPr="0054188B">
        <w:rPr>
          <w:rFonts w:cs="Times New Roman"/>
          <w:color w:val="000000"/>
        </w:rPr>
        <w:t>í ako štyri hodiny.</w:t>
      </w:r>
    </w:p>
    <w:p w:rsidR="00BB28D0" w:rsidRPr="0054188B" w:rsidRDefault="00BB28D0" w:rsidP="00A35683">
      <w:pPr>
        <w:pStyle w:val="Nadpis2"/>
        <w:tabs>
          <w:tab w:val="clear" w:pos="576"/>
          <w:tab w:val="num" w:pos="567"/>
        </w:tabs>
        <w:ind w:left="0" w:firstLine="0"/>
        <w:jc w:val="both"/>
        <w:rPr>
          <w:rFonts w:cs="Times New Roman"/>
        </w:rPr>
      </w:pPr>
      <w:r w:rsidRPr="0054188B">
        <w:rPr>
          <w:rFonts w:cs="Times New Roman"/>
        </w:rPr>
        <w:t>(3) Zamestnávateľ prispieva  na stravovanie z rozpočtu zamestnávateľa sumou vo výške 55 % ceny jedla, najviac však na každé jedlo do sumy 55 % stravného poskytovaného pri pracovnej ceste v trvaní 5 až 12 hodín podľa zákona o cestovných náhradách č. 283/2002 Z.z. v znení neskorších predpisov.</w:t>
      </w:r>
    </w:p>
    <w:p w:rsidR="00BB28D0" w:rsidRPr="0054188B" w:rsidRDefault="00BB28D0" w:rsidP="00A35683">
      <w:pPr>
        <w:pStyle w:val="Nadpis2"/>
        <w:tabs>
          <w:tab w:val="clear" w:pos="576"/>
          <w:tab w:val="num" w:pos="567"/>
        </w:tabs>
        <w:ind w:left="0" w:firstLine="0"/>
        <w:jc w:val="both"/>
        <w:rPr>
          <w:rFonts w:cs="Times New Roman"/>
        </w:rPr>
      </w:pPr>
      <w:r w:rsidRPr="0054188B">
        <w:rPr>
          <w:rFonts w:cs="Times New Roman"/>
        </w:rPr>
        <w:t xml:space="preserve"> (4) Zamestnávateľ   sa   zaväzuje   prispievať  na stravovanie aj zo sociálneho fondu v zmysle zákona č. 152/1994 Z. z. o sociálnom fonde v znení neskorších predpisov v sume </w:t>
      </w:r>
      <w:r w:rsidRPr="001E3A7E">
        <w:rPr>
          <w:rFonts w:cs="Times New Roman"/>
          <w:b/>
        </w:rPr>
        <w:t>0,40</w:t>
      </w:r>
      <w:r w:rsidRPr="0054188B">
        <w:rPr>
          <w:rFonts w:cs="Times New Roman"/>
        </w:rPr>
        <w:t xml:space="preserve"> € na jedno hlavné jedlo. </w:t>
      </w:r>
    </w:p>
    <w:p w:rsidR="00AF4881" w:rsidRPr="003F7BF8" w:rsidRDefault="00BB28D0" w:rsidP="00A35683">
      <w:pPr>
        <w:pStyle w:val="Nadpis1"/>
        <w:tabs>
          <w:tab w:val="clear" w:pos="432"/>
          <w:tab w:val="num" w:pos="567"/>
        </w:tabs>
        <w:ind w:left="0"/>
        <w:jc w:val="both"/>
        <w:rPr>
          <w:rFonts w:cs="Times New Roman"/>
          <w:b w:val="0"/>
          <w:color w:val="000000" w:themeColor="text1"/>
        </w:rPr>
      </w:pPr>
      <w:r w:rsidRPr="0054188B">
        <w:rPr>
          <w:rFonts w:cs="Times New Roman"/>
          <w:b w:val="0"/>
        </w:rPr>
        <w:t>(5</w:t>
      </w:r>
      <w:r w:rsidRPr="009A2027">
        <w:rPr>
          <w:rFonts w:cs="Times New Roman"/>
          <w:b w:val="0"/>
        </w:rPr>
        <w:t>) V období, keď zamestnávateľ nemôže zabezpečiť zamestnancom stravovanie priamo na pracovisku vo svojom stravovacom  zariadení,</w:t>
      </w:r>
      <w:r w:rsidR="00E033B4">
        <w:rPr>
          <w:rFonts w:cs="Times New Roman"/>
          <w:b w:val="0"/>
        </w:rPr>
        <w:t xml:space="preserve"> </w:t>
      </w:r>
      <w:r w:rsidRPr="003F7BF8">
        <w:rPr>
          <w:rFonts w:cs="Times New Roman"/>
          <w:b w:val="0"/>
          <w:color w:val="000000" w:themeColor="text1"/>
        </w:rPr>
        <w:t>zabezpečí stravovanie prostredníctvom stravovacích pouk</w:t>
      </w:r>
      <w:r w:rsidR="00AF4881" w:rsidRPr="003F7BF8">
        <w:rPr>
          <w:rFonts w:cs="Times New Roman"/>
          <w:b w:val="0"/>
          <w:color w:val="000000" w:themeColor="text1"/>
        </w:rPr>
        <w:t>ážok, ktorých hodnota</w:t>
      </w:r>
      <w:r w:rsidRPr="003F7BF8">
        <w:rPr>
          <w:rFonts w:cs="Times New Roman"/>
          <w:b w:val="0"/>
          <w:color w:val="000000" w:themeColor="text1"/>
        </w:rPr>
        <w:t xml:space="preserve"> je </w:t>
      </w:r>
      <w:r w:rsidR="00100AD6" w:rsidRPr="001E3A7E">
        <w:rPr>
          <w:rFonts w:cs="Times New Roman"/>
        </w:rPr>
        <w:t>4,2</w:t>
      </w:r>
      <w:r w:rsidR="00B6112E" w:rsidRPr="001E3A7E">
        <w:rPr>
          <w:rFonts w:cs="Times New Roman"/>
        </w:rPr>
        <w:t>0</w:t>
      </w:r>
      <w:r w:rsidR="00B6112E" w:rsidRPr="00E033B4">
        <w:rPr>
          <w:rFonts w:cs="Times New Roman"/>
          <w:color w:val="000000" w:themeColor="text1"/>
        </w:rPr>
        <w:t xml:space="preserve"> €.</w:t>
      </w:r>
    </w:p>
    <w:p w:rsidR="00550B17" w:rsidRPr="003F7BF8" w:rsidRDefault="00E033B4" w:rsidP="00550B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50B17" w:rsidRPr="003F7BF8">
        <w:rPr>
          <w:rFonts w:ascii="Times New Roman" w:hAnsi="Times New Roman" w:cs="Times New Roman"/>
          <w:color w:val="000000" w:themeColor="text1"/>
          <w:sz w:val="24"/>
          <w:szCs w:val="24"/>
        </w:rPr>
        <w:t>(6)    V prípade, ak zamestnanec na základe lekárskeho potvrdenia od</w:t>
      </w:r>
      <w:r w:rsidR="00B6112E" w:rsidRPr="003F7BF8">
        <w:rPr>
          <w:rFonts w:ascii="Times New Roman" w:hAnsi="Times New Roman" w:cs="Times New Roman"/>
          <w:color w:val="000000" w:themeColor="text1"/>
          <w:sz w:val="24"/>
          <w:szCs w:val="24"/>
        </w:rPr>
        <w:t xml:space="preserve"> špecializovaného lekára zo zdra</w:t>
      </w:r>
      <w:r w:rsidR="00550B17" w:rsidRPr="003F7BF8">
        <w:rPr>
          <w:rFonts w:ascii="Times New Roman" w:hAnsi="Times New Roman" w:cs="Times New Roman"/>
          <w:color w:val="000000" w:themeColor="text1"/>
          <w:sz w:val="24"/>
          <w:szCs w:val="24"/>
        </w:rPr>
        <w:t>votných dôvodov nemôže využiť stravovacie zariadenie zamestnávateľa,</w:t>
      </w:r>
      <w:r w:rsidR="00B6112E" w:rsidRPr="003F7BF8">
        <w:rPr>
          <w:rFonts w:ascii="Times New Roman" w:hAnsi="Times New Roman" w:cs="Times New Roman"/>
          <w:color w:val="000000" w:themeColor="text1"/>
          <w:sz w:val="24"/>
          <w:szCs w:val="24"/>
        </w:rPr>
        <w:t xml:space="preserve"> zabezpečí mu zamestnávateľ stravovanie prostredníctvom stravovacích poukážok, ktorých hodnota </w:t>
      </w:r>
      <w:r w:rsidR="00B6112E" w:rsidRPr="00E033B4">
        <w:rPr>
          <w:rFonts w:ascii="Times New Roman" w:hAnsi="Times New Roman" w:cs="Times New Roman"/>
          <w:sz w:val="24"/>
          <w:szCs w:val="24"/>
        </w:rPr>
        <w:t xml:space="preserve">je </w:t>
      </w:r>
      <w:r w:rsidR="00100AD6" w:rsidRPr="001E3A7E">
        <w:rPr>
          <w:rFonts w:ascii="Times New Roman" w:hAnsi="Times New Roman" w:cs="Times New Roman"/>
          <w:b/>
          <w:sz w:val="24"/>
          <w:szCs w:val="24"/>
        </w:rPr>
        <w:t>4,20</w:t>
      </w:r>
      <w:r>
        <w:rPr>
          <w:rFonts w:ascii="Times New Roman" w:hAnsi="Times New Roman" w:cs="Times New Roman"/>
          <w:color w:val="00B050"/>
          <w:sz w:val="24"/>
          <w:szCs w:val="24"/>
        </w:rPr>
        <w:t xml:space="preserve"> </w:t>
      </w:r>
      <w:r w:rsidR="00B6112E" w:rsidRPr="003F7BF8">
        <w:rPr>
          <w:rFonts w:ascii="Times New Roman" w:hAnsi="Times New Roman" w:cs="Times New Roman"/>
          <w:color w:val="000000" w:themeColor="text1"/>
          <w:sz w:val="24"/>
          <w:szCs w:val="24"/>
        </w:rPr>
        <w:t>€.</w:t>
      </w:r>
    </w:p>
    <w:p w:rsidR="002015BD" w:rsidRPr="0054188B" w:rsidRDefault="00B6112E" w:rsidP="00A35683">
      <w:pPr>
        <w:pStyle w:val="Zarkazkladnhotextu21"/>
        <w:ind w:left="0" w:firstLine="567"/>
        <w:rPr>
          <w:rFonts w:cs="Times New Roman"/>
          <w:b/>
          <w:sz w:val="24"/>
          <w:szCs w:val="24"/>
        </w:rPr>
      </w:pPr>
      <w:r>
        <w:rPr>
          <w:rFonts w:cs="Times New Roman"/>
          <w:sz w:val="24"/>
          <w:szCs w:val="24"/>
        </w:rPr>
        <w:t>(7</w:t>
      </w:r>
      <w:r w:rsidR="00D27AC0" w:rsidRPr="0054188B">
        <w:rPr>
          <w:rFonts w:cs="Times New Roman"/>
          <w:sz w:val="24"/>
          <w:szCs w:val="24"/>
        </w:rPr>
        <w:t xml:space="preserve">) </w:t>
      </w:r>
      <w:r w:rsidR="00B37039" w:rsidRPr="0054188B">
        <w:rPr>
          <w:rFonts w:cs="Times New Roman"/>
          <w:sz w:val="24"/>
          <w:szCs w:val="24"/>
        </w:rPr>
        <w:t>Odborový orgá</w:t>
      </w:r>
      <w:r w:rsidR="00BB28D0" w:rsidRPr="0054188B">
        <w:rPr>
          <w:rFonts w:cs="Times New Roman"/>
          <w:sz w:val="24"/>
          <w:szCs w:val="24"/>
        </w:rPr>
        <w:t>n na podnet členov základnej organizácie , v spolupráci so zamestnávateľom, zabezpečí odborné preverenie stravovania zamestnancov s cieľom jeho skvalitnenia.</w:t>
      </w:r>
    </w:p>
    <w:p w:rsidR="002015BD" w:rsidRPr="0054188B" w:rsidRDefault="002015BD" w:rsidP="002015BD">
      <w:pPr>
        <w:pStyle w:val="Nadpis2"/>
        <w:rPr>
          <w:b/>
          <w:i/>
        </w:rPr>
      </w:pPr>
    </w:p>
    <w:p w:rsidR="00D44799" w:rsidRPr="0054188B" w:rsidRDefault="00D44799" w:rsidP="00D44799">
      <w:pPr>
        <w:pStyle w:val="Nadpis2"/>
        <w:numPr>
          <w:ilvl w:val="0"/>
          <w:numId w:val="0"/>
        </w:numPr>
        <w:jc w:val="left"/>
        <w:rPr>
          <w:b/>
          <w:i/>
        </w:rPr>
      </w:pPr>
    </w:p>
    <w:p w:rsidR="007D7D0E" w:rsidRDefault="007D7D0E" w:rsidP="002015BD">
      <w:pPr>
        <w:pStyle w:val="Nadpis2"/>
        <w:rPr>
          <w:b/>
          <w:i/>
        </w:rPr>
      </w:pPr>
    </w:p>
    <w:p w:rsidR="00BB28D0" w:rsidRPr="0054188B" w:rsidRDefault="00B37039" w:rsidP="002015BD">
      <w:pPr>
        <w:pStyle w:val="Nadpis2"/>
        <w:rPr>
          <w:b/>
          <w:i/>
        </w:rPr>
      </w:pPr>
      <w:r w:rsidRPr="0054188B">
        <w:rPr>
          <w:b/>
          <w:i/>
        </w:rPr>
        <w:t>Článok 25</w:t>
      </w:r>
    </w:p>
    <w:p w:rsidR="00D27AC0" w:rsidRPr="0054188B" w:rsidRDefault="00D27AC0" w:rsidP="00D27AC0"/>
    <w:p w:rsidR="00BB28D0" w:rsidRPr="0054188B" w:rsidRDefault="00BB28D0" w:rsidP="007D7D0E">
      <w:pPr>
        <w:pStyle w:val="Nadpis2"/>
        <w:numPr>
          <w:ilvl w:val="0"/>
          <w:numId w:val="0"/>
        </w:numPr>
        <w:ind w:left="576"/>
        <w:jc w:val="left"/>
        <w:rPr>
          <w:b/>
          <w:i/>
        </w:rPr>
      </w:pPr>
      <w:r w:rsidRPr="0054188B">
        <w:rPr>
          <w:b/>
          <w:i/>
        </w:rPr>
        <w:t>Starostlivosť o kvalifikáciu a vzdelávanie</w:t>
      </w:r>
    </w:p>
    <w:p w:rsidR="00BB28D0" w:rsidRPr="0054188B" w:rsidRDefault="00BB28D0" w:rsidP="00A35683">
      <w:pPr>
        <w:pStyle w:val="Nadpis2"/>
        <w:tabs>
          <w:tab w:val="clear" w:pos="576"/>
          <w:tab w:val="left" w:pos="567"/>
        </w:tabs>
        <w:ind w:left="0" w:firstLine="0"/>
        <w:jc w:val="both"/>
      </w:pPr>
      <w:r w:rsidRPr="0054188B">
        <w:t>(1) Zamestnávateľ sa zaväzuje starať sa o prehlbovanie kvalifikácie zamestnancov, prípadne jej zvyšovanie, dodržiavať § 3 ods.3 a 5 OVZ a aby zamestnanci boli zamestnávaní prácami zodpovedajúcimi dosiahnutej kvalifikácii.</w:t>
      </w:r>
    </w:p>
    <w:p w:rsidR="00BB28D0" w:rsidRPr="0054188B" w:rsidRDefault="002015BD" w:rsidP="00A35683">
      <w:pPr>
        <w:pStyle w:val="Nadpis2"/>
        <w:numPr>
          <w:ilvl w:val="0"/>
          <w:numId w:val="0"/>
        </w:numPr>
        <w:tabs>
          <w:tab w:val="left" w:pos="567"/>
          <w:tab w:val="left" w:pos="1800"/>
        </w:tabs>
        <w:ind w:left="576" w:hanging="9"/>
        <w:jc w:val="both"/>
      </w:pPr>
      <w:r w:rsidRPr="0054188B">
        <w:t xml:space="preserve">(2) </w:t>
      </w:r>
      <w:r w:rsidR="00BB28D0" w:rsidRPr="0054188B">
        <w:t xml:space="preserve">Zamestnancom, ktorí si zvyšujú kvalifikáciu a majú uzavreté príslušné dohody so </w:t>
      </w:r>
    </w:p>
    <w:p w:rsidR="00BB28D0" w:rsidRPr="0054188B" w:rsidRDefault="002015BD" w:rsidP="002015BD">
      <w:pPr>
        <w:pStyle w:val="Nadpis2"/>
        <w:numPr>
          <w:ilvl w:val="0"/>
          <w:numId w:val="0"/>
        </w:numPr>
        <w:tabs>
          <w:tab w:val="left" w:pos="0"/>
        </w:tabs>
        <w:ind w:hanging="576"/>
        <w:jc w:val="both"/>
      </w:pPr>
      <w:r w:rsidRPr="0054188B">
        <w:tab/>
      </w:r>
      <w:r w:rsidR="00BB28D0" w:rsidRPr="0054188B">
        <w:t xml:space="preserve">zamestnávateľom, bude poskytovať pracovné úľavy a ekonomické zabezpečenie podľa platných predpisov. </w:t>
      </w:r>
    </w:p>
    <w:p w:rsidR="00BB28D0" w:rsidRPr="0054188B" w:rsidRDefault="00BB28D0" w:rsidP="00A35683">
      <w:pPr>
        <w:pStyle w:val="Nadpis2"/>
        <w:tabs>
          <w:tab w:val="clear" w:pos="576"/>
          <w:tab w:val="left" w:pos="0"/>
        </w:tabs>
        <w:ind w:left="0" w:firstLine="567"/>
        <w:jc w:val="both"/>
      </w:pPr>
      <w:r w:rsidRPr="0054188B">
        <w:t>(3)  Zamestnávateľ poskytne pedagogickému zamestnancovi a odbornému zamestnancovi pracovné voľno s náhradou funkčného platu v rozsahu</w:t>
      </w:r>
      <w:r w:rsidRPr="0054188B">
        <w:br/>
        <w:t xml:space="preserve"> a) päť pracovných dní v kalendárnom roku na účasť na kontinuálnom vzdelávaní </w:t>
      </w:r>
    </w:p>
    <w:p w:rsidR="00BB28D0" w:rsidRPr="0054188B" w:rsidRDefault="00BB28D0" w:rsidP="00046951">
      <w:pPr>
        <w:pStyle w:val="Nadpis2"/>
        <w:numPr>
          <w:ilvl w:val="0"/>
          <w:numId w:val="0"/>
        </w:numPr>
        <w:tabs>
          <w:tab w:val="left" w:pos="0"/>
        </w:tabs>
        <w:jc w:val="left"/>
      </w:pPr>
      <w:r w:rsidRPr="0054188B">
        <w:t xml:space="preserve"> b) ďalších päť pracovných dní na prípravu a vykonanie prvej atestácie alebo druhej </w:t>
      </w:r>
      <w:r w:rsidR="00A35683" w:rsidRPr="0054188B">
        <w:t>atestácie</w:t>
      </w:r>
      <w:r w:rsidRPr="0054188B">
        <w:br/>
      </w:r>
      <w:r w:rsidR="00A35683" w:rsidRPr="0054188B">
        <w:tab/>
      </w:r>
      <w:r w:rsidRPr="0054188B">
        <w:t>(4) Ak trvá pracovný pomer pedagogického zamestnanca len v období školského vyučovania, vzniká mu za každý kalendárny mesiac trvania pracovného pomeru nárok na pol dňa pracovného voľna podľa odseku 3 písm. a).</w:t>
      </w:r>
      <w:r w:rsidRPr="0054188B">
        <w:br/>
      </w:r>
      <w:r w:rsidR="00A35683" w:rsidRPr="0054188B">
        <w:tab/>
      </w:r>
      <w:r w:rsidRPr="0054188B">
        <w:t xml:space="preserve"> (5) Pracovné voľno podľa odseku 3 čerpá pedagogický zamestnanec alebo odborný zamestnanec po dohode so zamestnávateľom, spravidla,  keď je obmedzená alebo prerušená prevádzka pracoviska.  </w:t>
      </w:r>
    </w:p>
    <w:p w:rsidR="00BB28D0" w:rsidRPr="0054188B" w:rsidRDefault="00A35683" w:rsidP="002015BD">
      <w:pPr>
        <w:pStyle w:val="Nadpis1"/>
        <w:tabs>
          <w:tab w:val="clear" w:pos="432"/>
          <w:tab w:val="num" w:pos="0"/>
        </w:tabs>
        <w:ind w:left="0" w:firstLine="0"/>
        <w:jc w:val="both"/>
        <w:rPr>
          <w:b w:val="0"/>
        </w:rPr>
      </w:pPr>
      <w:r w:rsidRPr="0054188B">
        <w:tab/>
      </w:r>
      <w:r w:rsidR="00BB28D0" w:rsidRPr="0054188B">
        <w:rPr>
          <w:b w:val="0"/>
        </w:rPr>
        <w:t xml:space="preserve">(6) Zamestnávateľ poskytne členom ZO OZ PŠaV na Slovensku pracovné voľno s náhradou mzdy v čase ich účasti na školení, organizovanom organom odborovej organizácie k pracovnoprávnej problematike, alebo problematike BOZP. </w:t>
      </w:r>
    </w:p>
    <w:p w:rsidR="00BB28D0" w:rsidRPr="0054188B" w:rsidRDefault="00A35683" w:rsidP="002015BD">
      <w:pPr>
        <w:pStyle w:val="Nadpis1"/>
        <w:tabs>
          <w:tab w:val="clear" w:pos="432"/>
          <w:tab w:val="num" w:pos="0"/>
        </w:tabs>
        <w:ind w:left="0" w:firstLine="0"/>
        <w:jc w:val="both"/>
        <w:rPr>
          <w:b w:val="0"/>
        </w:rPr>
      </w:pPr>
      <w:r w:rsidRPr="0054188B">
        <w:tab/>
      </w:r>
      <w:r w:rsidR="00BB28D0" w:rsidRPr="0054188B">
        <w:rPr>
          <w:b w:val="0"/>
        </w:rPr>
        <w:t xml:space="preserve">(7)  Zamestnávateľ umožní pedagogickým zamestnancom tvorivú pedagogickú </w:t>
      </w:r>
      <w:r w:rsidR="00BB28D0" w:rsidRPr="0054188B">
        <w:rPr>
          <w:b w:val="0"/>
        </w:rPr>
        <w:lastRenderedPageBreak/>
        <w:t xml:space="preserve">činnosť a ďalšie vzdelávanie </w:t>
      </w:r>
      <w:r w:rsidR="00BB28D0" w:rsidRPr="0054188B">
        <w:rPr>
          <w:b w:val="0"/>
          <w:color w:val="000000"/>
        </w:rPr>
        <w:t xml:space="preserve">aj </w:t>
      </w:r>
      <w:r w:rsidR="00BB28D0" w:rsidRPr="0054188B">
        <w:rPr>
          <w:b w:val="0"/>
        </w:rPr>
        <w:t>mimo pracoviska v počte 5 dní za kalendárny rok.</w:t>
      </w:r>
    </w:p>
    <w:p w:rsidR="00CE68EE" w:rsidRPr="007D7D0E" w:rsidRDefault="001E3A7E" w:rsidP="007D7D0E">
      <w:pPr>
        <w:pStyle w:val="Nadpis5"/>
        <w:numPr>
          <w:ilvl w:val="0"/>
          <w:numId w:val="0"/>
        </w:numPr>
        <w:tabs>
          <w:tab w:val="num" w:pos="1008"/>
        </w:tabs>
        <w:rPr>
          <w:rFonts w:ascii="Times New Roman" w:hAnsi="Times New Roman" w:cs="Times New Roman"/>
          <w:b w:val="0"/>
        </w:rPr>
      </w:pPr>
      <w:r>
        <w:rPr>
          <w:rFonts w:ascii="Times New Roman" w:hAnsi="Times New Roman" w:cs="Times New Roman"/>
          <w:b w:val="0"/>
        </w:rPr>
        <w:t xml:space="preserve">            </w:t>
      </w:r>
      <w:r w:rsidR="00BB28D0" w:rsidRPr="0054188B">
        <w:rPr>
          <w:rFonts w:ascii="Times New Roman" w:hAnsi="Times New Roman" w:cs="Times New Roman"/>
          <w:b w:val="0"/>
        </w:rPr>
        <w:t xml:space="preserve">(8) V nevyhnutných prípadoch umožní zamestnávateľ zamestnancom čerpať náhradné, resp. pracovné voľno s možnosťou nadpracovania. </w:t>
      </w:r>
    </w:p>
    <w:p w:rsidR="00CE68EE" w:rsidRPr="0054188B" w:rsidRDefault="00CE68EE" w:rsidP="002015BD">
      <w:pPr>
        <w:jc w:val="both"/>
      </w:pPr>
    </w:p>
    <w:p w:rsidR="00BB28D0" w:rsidRPr="0054188B" w:rsidRDefault="009D7AE9" w:rsidP="007C2AF7">
      <w:pPr>
        <w:pStyle w:val="Bezriadkovania"/>
        <w:jc w:val="center"/>
        <w:rPr>
          <w:rFonts w:ascii="Times New Roman" w:hAnsi="Times New Roman"/>
          <w:b/>
          <w:i/>
          <w:sz w:val="24"/>
          <w:szCs w:val="24"/>
        </w:rPr>
      </w:pPr>
      <w:r w:rsidRPr="0054188B">
        <w:rPr>
          <w:rFonts w:ascii="Times New Roman" w:hAnsi="Times New Roman"/>
          <w:b/>
          <w:i/>
          <w:sz w:val="24"/>
          <w:szCs w:val="24"/>
        </w:rPr>
        <w:t>Článok 26</w:t>
      </w:r>
    </w:p>
    <w:p w:rsidR="00D27AC0" w:rsidRPr="0054188B" w:rsidRDefault="00D27AC0">
      <w:pPr>
        <w:pStyle w:val="Bezriadkovania"/>
        <w:jc w:val="both"/>
        <w:rPr>
          <w:rFonts w:ascii="Times New Roman" w:hAnsi="Times New Roman"/>
          <w:b/>
          <w:i/>
          <w:sz w:val="24"/>
          <w:szCs w:val="24"/>
        </w:rPr>
      </w:pPr>
    </w:p>
    <w:p w:rsidR="00BB28D0" w:rsidRPr="0054188B" w:rsidRDefault="00BB28D0">
      <w:pPr>
        <w:pStyle w:val="Bezriadkovania"/>
        <w:jc w:val="both"/>
        <w:rPr>
          <w:rFonts w:ascii="Times New Roman" w:hAnsi="Times New Roman"/>
          <w:b/>
          <w:i/>
          <w:sz w:val="24"/>
          <w:szCs w:val="24"/>
        </w:rPr>
      </w:pPr>
      <w:r w:rsidRPr="0054188B">
        <w:rPr>
          <w:rFonts w:ascii="Times New Roman" w:hAnsi="Times New Roman"/>
          <w:b/>
          <w:i/>
          <w:sz w:val="24"/>
          <w:szCs w:val="24"/>
        </w:rPr>
        <w:t>Tvorba sociálneho fondu,  jeho výška, použitie fondu, poskytovanie príspevku  zamestnancom  a odborovej  organizácii na kolektívne vyjednávanie</w:t>
      </w:r>
    </w:p>
    <w:p w:rsidR="00BB28D0" w:rsidRPr="0054188B" w:rsidRDefault="00BB28D0">
      <w:pPr>
        <w:pStyle w:val="Bezriadkovania"/>
        <w:jc w:val="both"/>
        <w:rPr>
          <w:rFonts w:ascii="Times New Roman" w:hAnsi="Times New Roman"/>
          <w:b/>
          <w:i/>
          <w:sz w:val="24"/>
          <w:szCs w:val="24"/>
        </w:rPr>
      </w:pPr>
    </w:p>
    <w:p w:rsidR="00BB28D0" w:rsidRDefault="00BB28D0">
      <w:pPr>
        <w:pStyle w:val="Bezriadkovania"/>
        <w:numPr>
          <w:ilvl w:val="0"/>
          <w:numId w:val="5"/>
        </w:numPr>
        <w:jc w:val="both"/>
        <w:rPr>
          <w:rFonts w:ascii="Times New Roman" w:hAnsi="Times New Roman"/>
          <w:sz w:val="24"/>
          <w:szCs w:val="24"/>
        </w:rPr>
      </w:pPr>
      <w:r w:rsidRPr="0054188B">
        <w:rPr>
          <w:rFonts w:ascii="Times New Roman" w:hAnsi="Times New Roman"/>
          <w:sz w:val="24"/>
          <w:szCs w:val="24"/>
        </w:rPr>
        <w:t>Zmluvné strany sa dohodli, že výška sociálneho fondu sa  určuje nasledovne:</w:t>
      </w:r>
    </w:p>
    <w:p w:rsidR="00CE68EE" w:rsidRPr="0054188B" w:rsidRDefault="00CE68EE" w:rsidP="00CE68EE">
      <w:pPr>
        <w:pStyle w:val="Bezriadkovania"/>
        <w:ind w:left="851"/>
        <w:jc w:val="both"/>
        <w:rPr>
          <w:rFonts w:ascii="Times New Roman" w:hAnsi="Times New Roman"/>
          <w:sz w:val="24"/>
          <w:szCs w:val="24"/>
        </w:rPr>
      </w:pPr>
    </w:p>
    <w:p w:rsidR="00BB28D0" w:rsidRDefault="00BB28D0">
      <w:pPr>
        <w:pStyle w:val="Bezriadkovania"/>
        <w:jc w:val="both"/>
        <w:rPr>
          <w:rFonts w:ascii="Times New Roman" w:hAnsi="Times New Roman"/>
          <w:sz w:val="24"/>
          <w:szCs w:val="24"/>
        </w:rPr>
      </w:pPr>
      <w:r w:rsidRPr="0054188B">
        <w:rPr>
          <w:rFonts w:ascii="Times New Roman" w:hAnsi="Times New Roman"/>
          <w:sz w:val="24"/>
          <w:szCs w:val="24"/>
        </w:rPr>
        <w:t>Celkový prídel do sociálneho fondu je tvorený:</w:t>
      </w:r>
    </w:p>
    <w:p w:rsidR="00CE68EE" w:rsidRPr="0054188B" w:rsidRDefault="00CE68EE">
      <w:pPr>
        <w:pStyle w:val="Bezriadkovania"/>
        <w:jc w:val="both"/>
        <w:rPr>
          <w:rFonts w:ascii="Times New Roman" w:hAnsi="Times New Roman"/>
          <w:sz w:val="24"/>
          <w:szCs w:val="24"/>
        </w:rPr>
      </w:pPr>
    </w:p>
    <w:p w:rsidR="00BB28D0" w:rsidRPr="0054188B" w:rsidRDefault="00BB28D0">
      <w:pPr>
        <w:pStyle w:val="Bezriadkovania"/>
        <w:jc w:val="both"/>
        <w:rPr>
          <w:rFonts w:ascii="Times New Roman" w:hAnsi="Times New Roman"/>
          <w:sz w:val="24"/>
          <w:szCs w:val="24"/>
        </w:rPr>
      </w:pPr>
      <w:r w:rsidRPr="0054188B">
        <w:rPr>
          <w:rFonts w:ascii="Times New Roman" w:hAnsi="Times New Roman"/>
          <w:sz w:val="24"/>
          <w:szCs w:val="24"/>
        </w:rPr>
        <w:t>a) povinným prídelom je vo výške 1% a</w:t>
      </w:r>
    </w:p>
    <w:p w:rsidR="00BB28D0" w:rsidRPr="0054188B" w:rsidRDefault="00BB28D0">
      <w:pPr>
        <w:pStyle w:val="Bezriadkovania"/>
        <w:jc w:val="both"/>
        <w:rPr>
          <w:rFonts w:ascii="Times New Roman" w:hAnsi="Times New Roman"/>
          <w:sz w:val="24"/>
          <w:szCs w:val="24"/>
        </w:rPr>
      </w:pPr>
      <w:r w:rsidRPr="0054188B">
        <w:rPr>
          <w:rFonts w:ascii="Times New Roman" w:hAnsi="Times New Roman"/>
          <w:sz w:val="24"/>
          <w:szCs w:val="24"/>
        </w:rPr>
        <w:t>b) ďalším prídelom vo výške 0,5%</w:t>
      </w:r>
    </w:p>
    <w:p w:rsidR="00BB28D0" w:rsidRDefault="00BB28D0">
      <w:pPr>
        <w:pStyle w:val="Bezriadkovania"/>
        <w:jc w:val="both"/>
        <w:rPr>
          <w:rFonts w:ascii="Times New Roman" w:hAnsi="Times New Roman"/>
          <w:sz w:val="24"/>
          <w:szCs w:val="24"/>
        </w:rPr>
      </w:pPr>
      <w:r w:rsidRPr="0054188B">
        <w:rPr>
          <w:rFonts w:ascii="Times New Roman" w:hAnsi="Times New Roman"/>
          <w:sz w:val="24"/>
          <w:szCs w:val="24"/>
        </w:rPr>
        <w:t>zo súhrnu hrubých miezd alebo platov  zúčtovaných zamestnancom na výplatu za kalendárny  rok.</w:t>
      </w:r>
    </w:p>
    <w:p w:rsidR="00CE68EE" w:rsidRPr="0054188B" w:rsidRDefault="00CE68EE">
      <w:pPr>
        <w:pStyle w:val="Bezriadkovania"/>
        <w:jc w:val="both"/>
        <w:rPr>
          <w:rFonts w:ascii="Times New Roman" w:hAnsi="Times New Roman"/>
          <w:sz w:val="24"/>
          <w:szCs w:val="24"/>
        </w:rPr>
      </w:pPr>
      <w:r>
        <w:rPr>
          <w:rFonts w:ascii="Times New Roman" w:hAnsi="Times New Roman"/>
          <w:sz w:val="24"/>
          <w:szCs w:val="24"/>
        </w:rPr>
        <w:tab/>
        <w:t xml:space="preserve">  (2) Zamestnávateľ poskytne odborovej organizácii príspevok zo sociálneho fondu na úhradu jej nákladov pri realizácii kolektívneho vyjednávania v sume rovnajúcej sa 0,05% zo súhrnu hrubých miezd alebo platov zúčtovaných zamestnancom na výplatu za kalendárny rok.</w:t>
      </w:r>
    </w:p>
    <w:p w:rsidR="00BB28D0" w:rsidRPr="0054188B" w:rsidRDefault="00BB28D0" w:rsidP="002015BD">
      <w:pPr>
        <w:pStyle w:val="Bezriadkovania"/>
        <w:shd w:val="clear" w:color="auto" w:fill="FFFFFF"/>
        <w:jc w:val="both"/>
        <w:rPr>
          <w:rFonts w:ascii="Times New Roman" w:hAnsi="Times New Roman"/>
          <w:sz w:val="24"/>
          <w:szCs w:val="24"/>
        </w:rPr>
      </w:pPr>
    </w:p>
    <w:p w:rsidR="00BB28D0" w:rsidRDefault="00BB28D0">
      <w:pPr>
        <w:pStyle w:val="Bezriadkovania"/>
        <w:jc w:val="both"/>
        <w:rPr>
          <w:rFonts w:ascii="Times New Roman" w:hAnsi="Times New Roman"/>
          <w:sz w:val="24"/>
          <w:szCs w:val="24"/>
        </w:rPr>
      </w:pPr>
      <w:r w:rsidRPr="0054188B">
        <w:rPr>
          <w:rFonts w:ascii="Times New Roman" w:hAnsi="Times New Roman"/>
          <w:sz w:val="24"/>
          <w:szCs w:val="24"/>
        </w:rPr>
        <w:t>Podrobnejšie je upravená tvorba  fondu, jeho výška, použitie a poskytovanie príspevku zamestnancom a odborovej organizácii v prílohe B/, ktorá je súčasťou tejto KZ.</w:t>
      </w:r>
    </w:p>
    <w:p w:rsidR="00BB28D0" w:rsidRDefault="00BB28D0">
      <w:pPr>
        <w:pStyle w:val="Bezriadkovania"/>
        <w:jc w:val="both"/>
        <w:rPr>
          <w:rFonts w:ascii="Times New Roman" w:hAnsi="Times New Roman"/>
          <w:sz w:val="24"/>
          <w:szCs w:val="24"/>
        </w:rPr>
      </w:pPr>
    </w:p>
    <w:p w:rsidR="00283B2D" w:rsidRPr="00EB4756" w:rsidRDefault="00283B2D" w:rsidP="00EB4756">
      <w:pPr>
        <w:pStyle w:val="Nadpis2"/>
        <w:numPr>
          <w:ilvl w:val="0"/>
          <w:numId w:val="0"/>
        </w:numPr>
        <w:ind w:left="576"/>
        <w:rPr>
          <w:b/>
          <w:sz w:val="28"/>
          <w:szCs w:val="28"/>
        </w:rPr>
      </w:pPr>
      <w:r w:rsidRPr="00EB4756">
        <w:rPr>
          <w:b/>
          <w:i/>
        </w:rPr>
        <w:t>Štvrtá časť</w:t>
      </w:r>
    </w:p>
    <w:p w:rsidR="00283B2D" w:rsidRDefault="00283B2D" w:rsidP="007C2AF7">
      <w:pPr>
        <w:pStyle w:val="Nadpis2"/>
        <w:rPr>
          <w:b/>
          <w:i/>
        </w:rPr>
      </w:pPr>
    </w:p>
    <w:p w:rsidR="00BB28D0" w:rsidRDefault="009D7AE9" w:rsidP="007C2AF7">
      <w:pPr>
        <w:pStyle w:val="Nadpis2"/>
        <w:rPr>
          <w:b/>
          <w:i/>
        </w:rPr>
      </w:pPr>
      <w:r>
        <w:rPr>
          <w:b/>
          <w:i/>
        </w:rPr>
        <w:t>Článok 27</w:t>
      </w:r>
    </w:p>
    <w:p w:rsidR="00BB28D0" w:rsidRDefault="00BB28D0">
      <w:pPr>
        <w:pStyle w:val="Nadpis2"/>
        <w:jc w:val="both"/>
        <w:rPr>
          <w:b/>
          <w:i/>
        </w:rPr>
      </w:pPr>
      <w:r>
        <w:rPr>
          <w:b/>
          <w:i/>
        </w:rPr>
        <w:t xml:space="preserve">                                                  Záverečné ustanovenia</w:t>
      </w:r>
    </w:p>
    <w:p w:rsidR="007C2AF7" w:rsidRPr="007C2AF7" w:rsidRDefault="007C2AF7" w:rsidP="007C2AF7"/>
    <w:p w:rsidR="00BB28D0" w:rsidRDefault="00BB28D0" w:rsidP="00E4232F">
      <w:pPr>
        <w:pStyle w:val="Nadpis2"/>
        <w:numPr>
          <w:ilvl w:val="0"/>
          <w:numId w:val="0"/>
        </w:numPr>
        <w:jc w:val="both"/>
      </w:pPr>
      <w:r>
        <w:t xml:space="preserve">(1) Zmluvné strany sa dohodli vykonávať hodnotenie plnenia záväzkov a práv tejto KZ  </w:t>
      </w:r>
      <w:r w:rsidR="00C0757E">
        <w:t xml:space="preserve">jeden krát ročne </w:t>
      </w:r>
      <w:r>
        <w:t xml:space="preserve">písomnou formou </w:t>
      </w:r>
      <w:r w:rsidR="00EB3567">
        <w:t>ku koncu kalendárneho roka.</w:t>
      </w:r>
    </w:p>
    <w:p w:rsidR="00BB28D0" w:rsidRDefault="00BB28D0" w:rsidP="00E4232F">
      <w:pPr>
        <w:pStyle w:val="Nadpis2"/>
        <w:numPr>
          <w:ilvl w:val="0"/>
          <w:numId w:val="0"/>
        </w:numPr>
        <w:jc w:val="both"/>
      </w:pPr>
      <w:r>
        <w:t>(2) Táto KZ je vyhotovená v dvoch exemplároch. Každá zo zmluvných strán dostane po jednom  podpísanom exemplári.</w:t>
      </w:r>
    </w:p>
    <w:p w:rsidR="00A813CE" w:rsidRPr="00A813CE" w:rsidRDefault="00A813CE" w:rsidP="00E4232F">
      <w:pPr>
        <w:rPr>
          <w:rFonts w:ascii="Times New Roman" w:hAnsi="Times New Roman" w:cs="Times New Roman"/>
          <w:sz w:val="24"/>
          <w:szCs w:val="24"/>
        </w:rPr>
      </w:pPr>
      <w:r w:rsidRPr="00A813CE">
        <w:rPr>
          <w:rFonts w:ascii="Times New Roman" w:hAnsi="Times New Roman" w:cs="Times New Roman"/>
          <w:sz w:val="24"/>
          <w:szCs w:val="24"/>
        </w:rPr>
        <w:t>(3</w:t>
      </w:r>
      <w:r w:rsidR="00046951">
        <w:rPr>
          <w:rFonts w:ascii="Times New Roman" w:hAnsi="Times New Roman" w:cs="Times New Roman"/>
          <w:sz w:val="24"/>
          <w:szCs w:val="24"/>
        </w:rPr>
        <w:t>)</w:t>
      </w:r>
      <w:r w:rsidR="00E4232F">
        <w:rPr>
          <w:rFonts w:ascii="Times New Roman" w:hAnsi="Times New Roman" w:cs="Times New Roman"/>
          <w:sz w:val="24"/>
          <w:szCs w:val="24"/>
        </w:rPr>
        <w:t>Zmluvné strany sa zaväzujú vstúpiť do rokovania o uzavretí dodatku ku KZ do 15 dní od doručenia jeho návrhu a pri novej KZ na ďalšie obdobie začať o nej rokovať najmenej 60 dní pred uplynutím platnosti KZ, ak to jedna zo zmluvných strán požiada.</w:t>
      </w:r>
    </w:p>
    <w:p w:rsidR="00E4232F" w:rsidRDefault="00A813CE" w:rsidP="007C54EA">
      <w:pPr>
        <w:pStyle w:val="Nadpis2"/>
        <w:numPr>
          <w:ilvl w:val="0"/>
          <w:numId w:val="0"/>
        </w:numPr>
        <w:jc w:val="both"/>
      </w:pPr>
      <w:r>
        <w:t>(4</w:t>
      </w:r>
      <w:r w:rsidR="00BB28D0">
        <w:t>) Zmluvné strany vyhlasujú, že túto kolektívnu</w:t>
      </w:r>
      <w:r w:rsidR="003B358E">
        <w:t xml:space="preserve"> zmluvu si prečítali a súhlas s obsahom tejto KZ potvrdzujú obidve zmluvné strany podpisom svojich zástupcov.</w:t>
      </w:r>
    </w:p>
    <w:p w:rsidR="001E3A7E" w:rsidRPr="005225C3" w:rsidRDefault="001E3A7E" w:rsidP="001E3A7E">
      <w:pPr>
        <w:rPr>
          <w:rFonts w:ascii="Times New Roman" w:hAnsi="Times New Roman" w:cs="Times New Roman"/>
          <w:sz w:val="24"/>
          <w:szCs w:val="24"/>
        </w:rPr>
      </w:pPr>
      <w:r w:rsidRPr="005225C3">
        <w:rPr>
          <w:rFonts w:ascii="Times New Roman" w:hAnsi="Times New Roman" w:cs="Times New Roman"/>
          <w:sz w:val="24"/>
          <w:szCs w:val="24"/>
        </w:rPr>
        <w:t>(5</w:t>
      </w:r>
      <w:r w:rsidR="005225C3" w:rsidRPr="005225C3">
        <w:rPr>
          <w:rFonts w:ascii="Times New Roman" w:hAnsi="Times New Roman" w:cs="Times New Roman"/>
          <w:sz w:val="24"/>
          <w:szCs w:val="24"/>
        </w:rPr>
        <w:t>)</w:t>
      </w:r>
      <w:r w:rsidRPr="005225C3">
        <w:rPr>
          <w:rFonts w:ascii="Times New Roman" w:hAnsi="Times New Roman" w:cs="Times New Roman"/>
          <w:sz w:val="24"/>
          <w:szCs w:val="24"/>
        </w:rPr>
        <w:t xml:space="preserve">   Táto KZ bude uložená u štatutárneho zástupcu zamestnávateľa a predsedu odborovej organizácie.</w:t>
      </w:r>
    </w:p>
    <w:p w:rsidR="007C54EA" w:rsidRDefault="007C54EA" w:rsidP="007C54EA"/>
    <w:p w:rsidR="007C54EA" w:rsidRPr="007C54EA" w:rsidRDefault="007C54EA" w:rsidP="007C54EA"/>
    <w:p w:rsidR="00BB28D0" w:rsidRDefault="00BB28D0">
      <w:pPr>
        <w:pStyle w:val="Zarkazkladnhotextu22"/>
        <w:ind w:left="0"/>
        <w:jc w:val="both"/>
        <w:rPr>
          <w:rFonts w:ascii="Times New Roman" w:hAnsi="Times New Roman"/>
          <w:sz w:val="24"/>
          <w:szCs w:val="24"/>
        </w:rPr>
      </w:pPr>
      <w:r>
        <w:rPr>
          <w:rFonts w:ascii="Times New Roman" w:hAnsi="Times New Roman"/>
          <w:sz w:val="24"/>
          <w:szCs w:val="24"/>
        </w:rPr>
        <w:t>V ..............................  dňa .................</w:t>
      </w:r>
    </w:p>
    <w:p w:rsidR="00E4232F" w:rsidRDefault="00E4232F">
      <w:pPr>
        <w:pStyle w:val="Zarkazkladnhotextu22"/>
        <w:ind w:left="0"/>
        <w:jc w:val="both"/>
        <w:rPr>
          <w:rFonts w:ascii="Times New Roman" w:hAnsi="Times New Roman"/>
          <w:sz w:val="24"/>
          <w:szCs w:val="24"/>
        </w:rPr>
      </w:pPr>
    </w:p>
    <w:p w:rsidR="007D7D0E" w:rsidRDefault="007D7D0E">
      <w:pPr>
        <w:pStyle w:val="Zarkazkladnhotextu22"/>
        <w:ind w:left="0"/>
        <w:jc w:val="both"/>
        <w:rPr>
          <w:rFonts w:ascii="Times New Roman" w:hAnsi="Times New Roman"/>
          <w:sz w:val="24"/>
          <w:szCs w:val="24"/>
        </w:rPr>
      </w:pPr>
    </w:p>
    <w:p w:rsidR="00BB28D0" w:rsidRDefault="00BB28D0">
      <w:pPr>
        <w:pStyle w:val="Zarkazkladnhotextu22"/>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E3A7E" w:rsidRDefault="001E3A7E" w:rsidP="00761172">
      <w:pPr>
        <w:jc w:val="both"/>
        <w:rPr>
          <w:rFonts w:ascii="Times New Roman" w:hAnsi="Times New Roman"/>
          <w:sz w:val="24"/>
          <w:szCs w:val="24"/>
        </w:rPr>
      </w:pPr>
      <w:r>
        <w:rPr>
          <w:rFonts w:ascii="Times New Roman" w:hAnsi="Times New Roman"/>
          <w:sz w:val="24"/>
          <w:szCs w:val="24"/>
        </w:rPr>
        <w:t xml:space="preserve">        Milada Gombárová                                                          Mgr.Ľudmila Hecková</w:t>
      </w:r>
    </w:p>
    <w:p w:rsidR="007C54EA" w:rsidRDefault="001E3A7E" w:rsidP="00761172">
      <w:pPr>
        <w:jc w:val="both"/>
        <w:rPr>
          <w:rFonts w:ascii="Times New Roman" w:hAnsi="Times New Roman"/>
          <w:sz w:val="24"/>
          <w:szCs w:val="24"/>
        </w:rPr>
      </w:pPr>
      <w:r>
        <w:rPr>
          <w:rFonts w:ascii="Times New Roman" w:hAnsi="Times New Roman"/>
          <w:sz w:val="24"/>
          <w:szCs w:val="24"/>
        </w:rPr>
        <w:t xml:space="preserve">predsedníčka </w:t>
      </w:r>
      <w:r w:rsidR="00BB28D0">
        <w:rPr>
          <w:rFonts w:ascii="Times New Roman" w:hAnsi="Times New Roman"/>
          <w:sz w:val="24"/>
          <w:szCs w:val="24"/>
        </w:rPr>
        <w:tab/>
      </w:r>
      <w:r>
        <w:rPr>
          <w:rFonts w:ascii="Times New Roman" w:hAnsi="Times New Roman"/>
          <w:sz w:val="24"/>
          <w:szCs w:val="24"/>
        </w:rPr>
        <w:t>odborovej organizácie</w:t>
      </w:r>
      <w:r w:rsidR="00BB28D0">
        <w:rPr>
          <w:rFonts w:ascii="Times New Roman" w:hAnsi="Times New Roman"/>
          <w:sz w:val="24"/>
          <w:szCs w:val="24"/>
        </w:rPr>
        <w:tab/>
      </w:r>
      <w:r w:rsidR="00BB28D0">
        <w:rPr>
          <w:rFonts w:ascii="Times New Roman" w:hAnsi="Times New Roman"/>
          <w:sz w:val="24"/>
          <w:szCs w:val="24"/>
        </w:rPr>
        <w:tab/>
        <w:t xml:space="preserve">      šta</w:t>
      </w:r>
      <w:r w:rsidR="00761172">
        <w:rPr>
          <w:rFonts w:ascii="Times New Roman" w:hAnsi="Times New Roman"/>
          <w:sz w:val="24"/>
          <w:szCs w:val="24"/>
        </w:rPr>
        <w:t>tutárny zástupca zamestnávateľa</w:t>
      </w:r>
    </w:p>
    <w:p w:rsidR="00EB4756" w:rsidRDefault="00EB4756">
      <w:pPr>
        <w:rPr>
          <w:rFonts w:ascii="Times New Roman" w:hAnsi="Times New Roman"/>
          <w:sz w:val="24"/>
          <w:szCs w:val="24"/>
        </w:rPr>
      </w:pPr>
    </w:p>
    <w:p w:rsidR="00EB4756" w:rsidRDefault="00EB4756">
      <w:pPr>
        <w:rPr>
          <w:rFonts w:ascii="Times New Roman" w:hAnsi="Times New Roman"/>
          <w:sz w:val="24"/>
          <w:szCs w:val="24"/>
        </w:rPr>
      </w:pPr>
    </w:p>
    <w:p w:rsidR="00BB28D0" w:rsidRDefault="00BB28D0">
      <w:pPr>
        <w:rPr>
          <w:rFonts w:ascii="Times New Roman" w:hAnsi="Times New Roman"/>
          <w:b/>
          <w:sz w:val="24"/>
          <w:szCs w:val="24"/>
        </w:rPr>
      </w:pPr>
      <w:r>
        <w:rPr>
          <w:rFonts w:ascii="Times New Roman" w:hAnsi="Times New Roman"/>
          <w:b/>
          <w:sz w:val="24"/>
          <w:szCs w:val="24"/>
        </w:rPr>
        <w:t>Príloha A/</w:t>
      </w:r>
    </w:p>
    <w:p w:rsidR="00E4232F" w:rsidRDefault="00E4232F">
      <w:pPr>
        <w:rPr>
          <w:rFonts w:ascii="Times New Roman" w:hAnsi="Times New Roman"/>
          <w:b/>
          <w:sz w:val="24"/>
          <w:szCs w:val="24"/>
        </w:rPr>
      </w:pPr>
    </w:p>
    <w:p w:rsidR="00E4232F" w:rsidRDefault="00E4232F">
      <w:pPr>
        <w:rPr>
          <w:rFonts w:ascii="Times New Roman" w:hAnsi="Times New Roman"/>
          <w:b/>
          <w:sz w:val="24"/>
          <w:szCs w:val="24"/>
        </w:rPr>
      </w:pPr>
    </w:p>
    <w:p w:rsidR="00E4232F" w:rsidRDefault="00E4232F">
      <w:pPr>
        <w:rPr>
          <w:rFonts w:ascii="Times New Roman" w:hAnsi="Times New Roman"/>
          <w:b/>
          <w:sz w:val="24"/>
          <w:szCs w:val="24"/>
        </w:rPr>
      </w:pPr>
    </w:p>
    <w:p w:rsidR="00E4232F" w:rsidRDefault="00E4232F">
      <w:pPr>
        <w:rPr>
          <w:rFonts w:ascii="Times New Roman" w:hAnsi="Times New Roman"/>
          <w:b/>
          <w:sz w:val="24"/>
          <w:szCs w:val="24"/>
        </w:rPr>
      </w:pPr>
    </w:p>
    <w:p w:rsidR="00E4232F" w:rsidRDefault="00E4232F">
      <w:pPr>
        <w:rPr>
          <w:rFonts w:ascii="Times New Roman" w:hAnsi="Times New Roman"/>
          <w:b/>
          <w:sz w:val="24"/>
          <w:szCs w:val="24"/>
        </w:rPr>
      </w:pPr>
    </w:p>
    <w:p w:rsidR="00E4232F" w:rsidRPr="00283B2D" w:rsidRDefault="00E4232F">
      <w:pPr>
        <w:rPr>
          <w:rFonts w:ascii="Times New Roman" w:hAnsi="Times New Roman"/>
          <w:b/>
          <w:color w:val="000000" w:themeColor="text1"/>
          <w:sz w:val="24"/>
          <w:szCs w:val="24"/>
        </w:rPr>
      </w:pPr>
    </w:p>
    <w:p w:rsidR="00BB28D0" w:rsidRPr="00283B2D" w:rsidRDefault="00BB28D0">
      <w:pPr>
        <w:rPr>
          <w:rFonts w:ascii="Times New Roman" w:hAnsi="Times New Roman"/>
          <w:color w:val="000000" w:themeColor="text1"/>
          <w:sz w:val="24"/>
          <w:szCs w:val="24"/>
        </w:rPr>
      </w:pPr>
      <w:r w:rsidRPr="00283B2D">
        <w:rPr>
          <w:rFonts w:ascii="Times New Roman" w:hAnsi="Times New Roman"/>
          <w:color w:val="000000" w:themeColor="text1"/>
          <w:sz w:val="24"/>
          <w:szCs w:val="24"/>
        </w:rPr>
        <w:tab/>
      </w:r>
      <w:r w:rsidRPr="00283B2D">
        <w:rPr>
          <w:rFonts w:ascii="Times New Roman" w:hAnsi="Times New Roman"/>
          <w:color w:val="000000" w:themeColor="text1"/>
          <w:sz w:val="24"/>
          <w:szCs w:val="24"/>
        </w:rPr>
        <w:tab/>
      </w:r>
      <w:r w:rsidRPr="00283B2D">
        <w:rPr>
          <w:rFonts w:ascii="Times New Roman" w:hAnsi="Times New Roman"/>
          <w:color w:val="000000" w:themeColor="text1"/>
          <w:sz w:val="24"/>
          <w:szCs w:val="24"/>
        </w:rPr>
        <w:tab/>
      </w:r>
      <w:r w:rsidRPr="00283B2D">
        <w:rPr>
          <w:rFonts w:ascii="Times New Roman" w:hAnsi="Times New Roman"/>
          <w:color w:val="000000" w:themeColor="text1"/>
          <w:sz w:val="24"/>
          <w:szCs w:val="24"/>
        </w:rPr>
        <w:tab/>
        <w:t>P l n o m o c e n s t v</w:t>
      </w:r>
      <w:r w:rsidR="00E4232F" w:rsidRPr="00283B2D">
        <w:rPr>
          <w:rFonts w:ascii="Times New Roman" w:hAnsi="Times New Roman"/>
          <w:color w:val="000000" w:themeColor="text1"/>
          <w:sz w:val="24"/>
          <w:szCs w:val="24"/>
        </w:rPr>
        <w:t> </w:t>
      </w:r>
      <w:r w:rsidRPr="00283B2D">
        <w:rPr>
          <w:rFonts w:ascii="Times New Roman" w:hAnsi="Times New Roman"/>
          <w:color w:val="000000" w:themeColor="text1"/>
          <w:sz w:val="24"/>
          <w:szCs w:val="24"/>
        </w:rPr>
        <w:t>o</w:t>
      </w:r>
    </w:p>
    <w:p w:rsidR="008022CD" w:rsidRPr="00283B2D" w:rsidRDefault="00BB28D0">
      <w:pPr>
        <w:rPr>
          <w:rFonts w:ascii="Times New Roman" w:hAnsi="Times New Roman"/>
          <w:color w:val="000000" w:themeColor="text1"/>
          <w:sz w:val="24"/>
          <w:szCs w:val="24"/>
        </w:rPr>
      </w:pPr>
      <w:r w:rsidRPr="00283B2D">
        <w:rPr>
          <w:rFonts w:ascii="Times New Roman" w:hAnsi="Times New Roman"/>
          <w:color w:val="000000" w:themeColor="text1"/>
          <w:sz w:val="24"/>
          <w:szCs w:val="24"/>
        </w:rPr>
        <w:tab/>
        <w:t>Základná  organizácia OZPŠaV pri Materskej škole Andreja Hlinku 1762/27</w:t>
      </w:r>
      <w:r w:rsidR="00AE7A71" w:rsidRPr="00283B2D">
        <w:rPr>
          <w:rFonts w:ascii="Times New Roman" w:hAnsi="Times New Roman"/>
          <w:color w:val="000000" w:themeColor="text1"/>
          <w:sz w:val="24"/>
          <w:szCs w:val="24"/>
        </w:rPr>
        <w:t>,</w:t>
      </w:r>
    </w:p>
    <w:p w:rsidR="00BB28D0" w:rsidRPr="007D7D0E" w:rsidRDefault="00BB28D0">
      <w:pPr>
        <w:rPr>
          <w:rFonts w:ascii="Times New Roman" w:hAnsi="Times New Roman"/>
          <w:sz w:val="24"/>
          <w:szCs w:val="24"/>
        </w:rPr>
      </w:pPr>
      <w:r w:rsidRPr="00283B2D">
        <w:rPr>
          <w:rFonts w:ascii="Times New Roman" w:hAnsi="Times New Roman"/>
          <w:color w:val="000000" w:themeColor="text1"/>
          <w:sz w:val="24"/>
          <w:szCs w:val="24"/>
        </w:rPr>
        <w:t xml:space="preserve"> 09101 Stropkov, na základe uznesenia výboru</w:t>
      </w:r>
      <w:r w:rsidR="00B6112E" w:rsidRPr="00283B2D">
        <w:rPr>
          <w:rFonts w:ascii="Times New Roman" w:hAnsi="Times New Roman"/>
          <w:color w:val="000000" w:themeColor="text1"/>
          <w:sz w:val="24"/>
          <w:szCs w:val="24"/>
        </w:rPr>
        <w:t xml:space="preserve"> ZOOZ, č</w:t>
      </w:r>
      <w:r w:rsidR="007D7D0E">
        <w:rPr>
          <w:rFonts w:ascii="Times New Roman" w:hAnsi="Times New Roman"/>
          <w:color w:val="000000" w:themeColor="text1"/>
          <w:sz w:val="24"/>
          <w:szCs w:val="24"/>
        </w:rPr>
        <w:t>. 4/2018</w:t>
      </w:r>
      <w:r w:rsidR="00B04A28" w:rsidRPr="00283B2D">
        <w:rPr>
          <w:rFonts w:ascii="Times New Roman" w:hAnsi="Times New Roman"/>
          <w:color w:val="000000" w:themeColor="text1"/>
          <w:sz w:val="24"/>
          <w:szCs w:val="24"/>
        </w:rPr>
        <w:t xml:space="preserve">, zo dňa </w:t>
      </w:r>
      <w:r w:rsidR="007D7D0E" w:rsidRPr="007D7D0E">
        <w:rPr>
          <w:rFonts w:ascii="Times New Roman" w:hAnsi="Times New Roman"/>
          <w:sz w:val="24"/>
          <w:szCs w:val="24"/>
        </w:rPr>
        <w:t>02.10.2018</w:t>
      </w:r>
      <w:r w:rsidRPr="00283B2D">
        <w:rPr>
          <w:rFonts w:ascii="Times New Roman" w:hAnsi="Times New Roman"/>
          <w:color w:val="000000" w:themeColor="text1"/>
          <w:sz w:val="24"/>
          <w:szCs w:val="24"/>
        </w:rPr>
        <w:t xml:space="preserve">, ktorý je jej štatutárnym orgánom, splnomocňuje  týmto Miladu Gombárovú, predsedníčku ZO, aby zastupovala v plnom rozsahu bez obmedzenia našu organizáciu v rokovaní so zamestnávateľom o uzatvorenie kolektívnej zmluvy na </w:t>
      </w:r>
      <w:r w:rsidR="00100AD6" w:rsidRPr="007D7D0E">
        <w:rPr>
          <w:rFonts w:ascii="Times New Roman" w:hAnsi="Times New Roman"/>
          <w:sz w:val="24"/>
          <w:szCs w:val="24"/>
        </w:rPr>
        <w:t xml:space="preserve">rok </w:t>
      </w:r>
      <w:r w:rsidR="007D7D0E" w:rsidRPr="007D7D0E">
        <w:rPr>
          <w:rFonts w:ascii="Times New Roman" w:hAnsi="Times New Roman"/>
          <w:sz w:val="24"/>
          <w:szCs w:val="24"/>
        </w:rPr>
        <w:t>2019</w:t>
      </w:r>
      <w:r w:rsidR="009A2027" w:rsidRPr="007D7D0E">
        <w:rPr>
          <w:rFonts w:ascii="Times New Roman" w:hAnsi="Times New Roman"/>
          <w:sz w:val="24"/>
          <w:szCs w:val="24"/>
        </w:rPr>
        <w:t>, ako aj splnomocňuje ju</w:t>
      </w:r>
      <w:r w:rsidRPr="007D7D0E">
        <w:rPr>
          <w:rFonts w:ascii="Times New Roman" w:hAnsi="Times New Roman"/>
          <w:sz w:val="24"/>
          <w:szCs w:val="24"/>
        </w:rPr>
        <w:t xml:space="preserve"> na podpísani</w:t>
      </w:r>
      <w:r w:rsidR="00B04A28" w:rsidRPr="007D7D0E">
        <w:rPr>
          <w:rFonts w:ascii="Times New Roman" w:hAnsi="Times New Roman"/>
          <w:sz w:val="24"/>
          <w:szCs w:val="24"/>
        </w:rPr>
        <w:t xml:space="preserve">e kolektívnej zmluvy na rok </w:t>
      </w:r>
      <w:r w:rsidR="007D7D0E" w:rsidRPr="007D7D0E">
        <w:rPr>
          <w:rFonts w:ascii="Times New Roman" w:hAnsi="Times New Roman"/>
          <w:sz w:val="24"/>
          <w:szCs w:val="24"/>
        </w:rPr>
        <w:t>2019</w:t>
      </w:r>
      <w:r w:rsidR="00100AD6" w:rsidRPr="007D7D0E">
        <w:rPr>
          <w:rFonts w:ascii="Times New Roman" w:hAnsi="Times New Roman"/>
          <w:sz w:val="24"/>
          <w:szCs w:val="24"/>
        </w:rPr>
        <w:t xml:space="preserve"> </w:t>
      </w:r>
      <w:r w:rsidRPr="007D7D0E">
        <w:rPr>
          <w:rFonts w:ascii="Times New Roman" w:hAnsi="Times New Roman"/>
          <w:sz w:val="24"/>
          <w:szCs w:val="24"/>
        </w:rPr>
        <w:t>v mene našej základnej organizácie.</w:t>
      </w:r>
    </w:p>
    <w:p w:rsidR="00E4232F" w:rsidRPr="007D7D0E" w:rsidRDefault="00E4232F">
      <w:pPr>
        <w:rPr>
          <w:rFonts w:ascii="Times New Roman" w:hAnsi="Times New Roman"/>
          <w:sz w:val="24"/>
          <w:szCs w:val="24"/>
        </w:rPr>
      </w:pPr>
    </w:p>
    <w:p w:rsidR="00E4232F" w:rsidRPr="00283B2D" w:rsidRDefault="00E4232F">
      <w:pPr>
        <w:rPr>
          <w:rFonts w:ascii="Times New Roman" w:hAnsi="Times New Roman"/>
          <w:color w:val="000000" w:themeColor="text1"/>
          <w:sz w:val="24"/>
          <w:szCs w:val="24"/>
        </w:rPr>
      </w:pPr>
    </w:p>
    <w:p w:rsidR="00BB28D0" w:rsidRPr="00283B2D" w:rsidRDefault="00BB28D0">
      <w:pPr>
        <w:rPr>
          <w:rFonts w:ascii="Times New Roman" w:hAnsi="Times New Roman"/>
          <w:color w:val="000000" w:themeColor="text1"/>
          <w:sz w:val="24"/>
          <w:szCs w:val="24"/>
        </w:rPr>
      </w:pPr>
    </w:p>
    <w:p w:rsidR="00CE68EE" w:rsidRPr="00283B2D" w:rsidRDefault="00CE68EE">
      <w:pPr>
        <w:rPr>
          <w:rFonts w:ascii="Times New Roman" w:hAnsi="Times New Roman"/>
          <w:color w:val="000000" w:themeColor="text1"/>
          <w:sz w:val="24"/>
          <w:szCs w:val="24"/>
        </w:rPr>
      </w:pPr>
    </w:p>
    <w:p w:rsidR="00CE68EE" w:rsidRPr="00283B2D" w:rsidRDefault="00CE68EE">
      <w:pPr>
        <w:rPr>
          <w:rFonts w:ascii="Times New Roman" w:hAnsi="Times New Roman"/>
          <w:color w:val="000000" w:themeColor="text1"/>
          <w:sz w:val="24"/>
          <w:szCs w:val="24"/>
        </w:rPr>
      </w:pPr>
    </w:p>
    <w:p w:rsidR="00CE68EE" w:rsidRPr="00283B2D" w:rsidRDefault="00CE68EE">
      <w:pPr>
        <w:rPr>
          <w:rFonts w:ascii="Times New Roman" w:hAnsi="Times New Roman"/>
          <w:color w:val="000000" w:themeColor="text1"/>
          <w:sz w:val="24"/>
          <w:szCs w:val="24"/>
        </w:rPr>
      </w:pPr>
    </w:p>
    <w:p w:rsidR="00BB28D0" w:rsidRPr="007D7D0E" w:rsidRDefault="00B04A28">
      <w:pPr>
        <w:rPr>
          <w:rFonts w:ascii="Times New Roman" w:hAnsi="Times New Roman"/>
          <w:sz w:val="24"/>
          <w:szCs w:val="24"/>
        </w:rPr>
      </w:pPr>
      <w:r w:rsidRPr="00283B2D">
        <w:rPr>
          <w:rFonts w:ascii="Times New Roman" w:hAnsi="Times New Roman"/>
          <w:color w:val="000000" w:themeColor="text1"/>
          <w:sz w:val="24"/>
          <w:szCs w:val="24"/>
        </w:rPr>
        <w:t>Stropkov</w:t>
      </w:r>
      <w:r w:rsidRPr="007D7D0E">
        <w:rPr>
          <w:rFonts w:ascii="Times New Roman" w:hAnsi="Times New Roman"/>
          <w:sz w:val="24"/>
          <w:szCs w:val="24"/>
        </w:rPr>
        <w:t xml:space="preserve">, </w:t>
      </w:r>
      <w:r w:rsidR="007D7D0E" w:rsidRPr="007D7D0E">
        <w:rPr>
          <w:rFonts w:ascii="Times New Roman" w:hAnsi="Times New Roman"/>
          <w:sz w:val="24"/>
          <w:szCs w:val="24"/>
        </w:rPr>
        <w:t>02.10.2018</w:t>
      </w:r>
    </w:p>
    <w:p w:rsidR="00BB28D0" w:rsidRPr="007D7D0E" w:rsidRDefault="00BB28D0">
      <w:pPr>
        <w:rPr>
          <w:rFonts w:ascii="Times New Roman" w:hAnsi="Times New Roman"/>
          <w:sz w:val="24"/>
          <w:szCs w:val="24"/>
        </w:rPr>
      </w:pPr>
      <w:r w:rsidRPr="007D7D0E">
        <w:rPr>
          <w:rFonts w:ascii="Times New Roman" w:hAnsi="Times New Roman"/>
          <w:sz w:val="24"/>
          <w:szCs w:val="24"/>
        </w:rPr>
        <w:tab/>
      </w:r>
      <w:r w:rsidRPr="007D7D0E">
        <w:rPr>
          <w:rFonts w:ascii="Times New Roman" w:hAnsi="Times New Roman"/>
          <w:sz w:val="24"/>
          <w:szCs w:val="24"/>
        </w:rPr>
        <w:tab/>
      </w:r>
      <w:r w:rsidRPr="007D7D0E">
        <w:rPr>
          <w:rFonts w:ascii="Times New Roman" w:hAnsi="Times New Roman"/>
          <w:sz w:val="24"/>
          <w:szCs w:val="24"/>
        </w:rPr>
        <w:tab/>
      </w:r>
      <w:r w:rsidRPr="007D7D0E">
        <w:rPr>
          <w:rFonts w:ascii="Times New Roman" w:hAnsi="Times New Roman"/>
          <w:sz w:val="24"/>
          <w:szCs w:val="24"/>
        </w:rPr>
        <w:tab/>
        <w:t>................................................................</w:t>
      </w:r>
    </w:p>
    <w:p w:rsidR="00BB28D0" w:rsidRPr="007D7D0E" w:rsidRDefault="00BB28D0">
      <w:pPr>
        <w:rPr>
          <w:rFonts w:ascii="Times New Roman" w:hAnsi="Times New Roman"/>
          <w:sz w:val="24"/>
          <w:szCs w:val="24"/>
        </w:rPr>
      </w:pPr>
      <w:r w:rsidRPr="007D7D0E">
        <w:rPr>
          <w:rFonts w:ascii="Times New Roman" w:hAnsi="Times New Roman"/>
          <w:sz w:val="24"/>
          <w:szCs w:val="24"/>
        </w:rPr>
        <w:tab/>
      </w:r>
      <w:r w:rsidRPr="007D7D0E">
        <w:rPr>
          <w:rFonts w:ascii="Times New Roman" w:hAnsi="Times New Roman"/>
          <w:sz w:val="24"/>
          <w:szCs w:val="24"/>
        </w:rPr>
        <w:tab/>
      </w:r>
      <w:r w:rsidRPr="007D7D0E">
        <w:rPr>
          <w:rFonts w:ascii="Times New Roman" w:hAnsi="Times New Roman"/>
          <w:sz w:val="24"/>
          <w:szCs w:val="24"/>
        </w:rPr>
        <w:tab/>
      </w:r>
      <w:r w:rsidRPr="007D7D0E">
        <w:rPr>
          <w:rFonts w:ascii="Times New Roman" w:hAnsi="Times New Roman"/>
          <w:sz w:val="24"/>
          <w:szCs w:val="24"/>
        </w:rPr>
        <w:tab/>
        <w:t xml:space="preserve">              za Výbor ZO</w:t>
      </w:r>
      <w:r w:rsidR="00283B2D" w:rsidRPr="007D7D0E">
        <w:rPr>
          <w:rFonts w:ascii="Times New Roman" w:hAnsi="Times New Roman"/>
          <w:sz w:val="24"/>
          <w:szCs w:val="24"/>
        </w:rPr>
        <w:t xml:space="preserve"> </w:t>
      </w:r>
      <w:r w:rsidRPr="007D7D0E">
        <w:rPr>
          <w:rFonts w:ascii="Times New Roman" w:hAnsi="Times New Roman"/>
          <w:sz w:val="24"/>
          <w:szCs w:val="24"/>
        </w:rPr>
        <w:t xml:space="preserve">OZ </w:t>
      </w:r>
    </w:p>
    <w:p w:rsidR="00BB28D0" w:rsidRPr="007D7D0E" w:rsidRDefault="00BB28D0">
      <w:pPr>
        <w:rPr>
          <w:rFonts w:ascii="Times New Roman" w:hAnsi="Times New Roman"/>
          <w:sz w:val="24"/>
          <w:szCs w:val="24"/>
        </w:rPr>
      </w:pPr>
    </w:p>
    <w:p w:rsidR="00BB28D0" w:rsidRPr="007D7D0E" w:rsidRDefault="00BB28D0">
      <w:pPr>
        <w:rPr>
          <w:rFonts w:ascii="Times New Roman" w:hAnsi="Times New Roman"/>
          <w:sz w:val="24"/>
          <w:szCs w:val="24"/>
        </w:rPr>
      </w:pPr>
    </w:p>
    <w:p w:rsidR="00BB28D0" w:rsidRPr="007D7D0E" w:rsidRDefault="00BB28D0">
      <w:pPr>
        <w:rPr>
          <w:rFonts w:ascii="Times New Roman" w:hAnsi="Times New Roman"/>
          <w:sz w:val="24"/>
          <w:szCs w:val="24"/>
        </w:rPr>
      </w:pPr>
    </w:p>
    <w:p w:rsidR="00BB28D0" w:rsidRPr="007D7D0E" w:rsidRDefault="00BB28D0">
      <w:pPr>
        <w:rPr>
          <w:rFonts w:ascii="Times New Roman" w:hAnsi="Times New Roman"/>
          <w:sz w:val="24"/>
          <w:szCs w:val="24"/>
        </w:rPr>
      </w:pPr>
    </w:p>
    <w:p w:rsidR="00BB28D0" w:rsidRPr="007D7D0E" w:rsidRDefault="00BB28D0">
      <w:pPr>
        <w:rPr>
          <w:rFonts w:ascii="Times New Roman" w:hAnsi="Times New Roman"/>
          <w:sz w:val="24"/>
          <w:szCs w:val="24"/>
        </w:rPr>
      </w:pPr>
      <w:r w:rsidRPr="007D7D0E">
        <w:rPr>
          <w:rFonts w:ascii="Times New Roman" w:hAnsi="Times New Roman"/>
          <w:sz w:val="24"/>
          <w:szCs w:val="24"/>
        </w:rPr>
        <w:t>Plnomocenstvo prijímam.</w:t>
      </w:r>
    </w:p>
    <w:p w:rsidR="00BB28D0" w:rsidRPr="007D7D0E" w:rsidRDefault="00BB28D0">
      <w:pPr>
        <w:rPr>
          <w:rFonts w:ascii="Times New Roman" w:hAnsi="Times New Roman"/>
          <w:sz w:val="24"/>
          <w:szCs w:val="24"/>
        </w:rPr>
      </w:pPr>
    </w:p>
    <w:p w:rsidR="00BB28D0" w:rsidRPr="007D7D0E" w:rsidRDefault="00B04A28">
      <w:pPr>
        <w:rPr>
          <w:rFonts w:ascii="Times New Roman" w:hAnsi="Times New Roman"/>
          <w:sz w:val="24"/>
          <w:szCs w:val="24"/>
        </w:rPr>
      </w:pPr>
      <w:r w:rsidRPr="007D7D0E">
        <w:rPr>
          <w:rFonts w:ascii="Times New Roman" w:hAnsi="Times New Roman"/>
          <w:sz w:val="24"/>
          <w:szCs w:val="24"/>
        </w:rPr>
        <w:t xml:space="preserve">Stropkov,  </w:t>
      </w:r>
      <w:r w:rsidR="007D7D0E" w:rsidRPr="007D7D0E">
        <w:rPr>
          <w:rFonts w:ascii="Times New Roman" w:hAnsi="Times New Roman"/>
          <w:sz w:val="24"/>
          <w:szCs w:val="24"/>
        </w:rPr>
        <w:t>02.10.2018</w:t>
      </w:r>
    </w:p>
    <w:p w:rsidR="00BB28D0" w:rsidRPr="00533CE1" w:rsidRDefault="00BB28D0">
      <w:pPr>
        <w:rPr>
          <w:rFonts w:ascii="Times New Roman" w:hAnsi="Times New Roman"/>
          <w:color w:val="00B050"/>
          <w:sz w:val="24"/>
          <w:szCs w:val="24"/>
        </w:rPr>
      </w:pPr>
    </w:p>
    <w:p w:rsidR="00CE68EE" w:rsidRDefault="00CE68EE">
      <w:pPr>
        <w:rPr>
          <w:rFonts w:ascii="Times New Roman" w:hAnsi="Times New Roman"/>
          <w:sz w:val="24"/>
          <w:szCs w:val="24"/>
        </w:rPr>
      </w:pPr>
    </w:p>
    <w:p w:rsidR="00BB28D0" w:rsidRDefault="00BB28D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BB28D0" w:rsidRDefault="00BB28D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Milada Gombárová</w:t>
      </w:r>
    </w:p>
    <w:p w:rsidR="00BB28D0" w:rsidRDefault="00BB28D0">
      <w:pPr>
        <w:pStyle w:val="Nadpis2"/>
        <w:jc w:val="left"/>
      </w:pPr>
    </w:p>
    <w:p w:rsidR="00BB28D0" w:rsidRDefault="00BB28D0"/>
    <w:p w:rsidR="00BB28D0" w:rsidRDefault="00BB28D0"/>
    <w:p w:rsidR="00BB28D0" w:rsidRDefault="00BB28D0"/>
    <w:p w:rsidR="00BB28D0" w:rsidRDefault="00BB28D0"/>
    <w:p w:rsidR="00761172" w:rsidRDefault="00761172"/>
    <w:p w:rsidR="00761172" w:rsidRDefault="00761172"/>
    <w:p w:rsidR="00761172" w:rsidRDefault="00761172"/>
    <w:p w:rsidR="00761172" w:rsidRDefault="00761172"/>
    <w:p w:rsidR="00761172" w:rsidRDefault="00761172"/>
    <w:p w:rsidR="00761172" w:rsidRDefault="00761172"/>
    <w:p w:rsidR="00EB4756" w:rsidRDefault="00EB4756"/>
    <w:p w:rsidR="00EB4756" w:rsidRDefault="00EB4756"/>
    <w:p w:rsidR="003729A6" w:rsidRDefault="003729A6"/>
    <w:p w:rsidR="00BB28D0" w:rsidRDefault="00BB28D0"/>
    <w:p w:rsidR="005225C3" w:rsidRDefault="005225C3"/>
    <w:p w:rsidR="005225C3" w:rsidRDefault="005225C3"/>
    <w:p w:rsidR="005225C3" w:rsidRDefault="005225C3"/>
    <w:p w:rsidR="00BB28D0" w:rsidRDefault="00BB28D0">
      <w:pPr>
        <w:pStyle w:val="Nadpis2"/>
        <w:jc w:val="left"/>
        <w:rPr>
          <w:b/>
        </w:rPr>
      </w:pPr>
      <w:r>
        <w:rPr>
          <w:b/>
        </w:rPr>
        <w:lastRenderedPageBreak/>
        <w:t>Príloha B/</w:t>
      </w:r>
    </w:p>
    <w:p w:rsidR="00BB28D0" w:rsidRDefault="00BB28D0">
      <w:pPr>
        <w:pStyle w:val="Nadpis2"/>
        <w:ind w:left="720" w:firstLine="720"/>
        <w:jc w:val="left"/>
        <w:rPr>
          <w:b/>
          <w:bCs/>
        </w:rPr>
      </w:pPr>
    </w:p>
    <w:p w:rsidR="00E4232F" w:rsidRDefault="00E4232F" w:rsidP="00990D70">
      <w:pPr>
        <w:pStyle w:val="Nadpis2"/>
        <w:rPr>
          <w:b/>
          <w:sz w:val="28"/>
          <w:szCs w:val="28"/>
        </w:rPr>
      </w:pPr>
    </w:p>
    <w:p w:rsidR="00BB28D0" w:rsidRDefault="00BB28D0" w:rsidP="00990D70">
      <w:pPr>
        <w:pStyle w:val="Nadpis2"/>
        <w:rPr>
          <w:b/>
          <w:sz w:val="28"/>
          <w:szCs w:val="28"/>
        </w:rPr>
      </w:pPr>
      <w:r>
        <w:rPr>
          <w:b/>
          <w:sz w:val="28"/>
          <w:szCs w:val="28"/>
        </w:rPr>
        <w:t>Tvorba fondu, výška fondu, použitie fondu a podmienky  poskytovania príspevkov z fondu  zamestnancom a odborovej organizácii</w:t>
      </w:r>
    </w:p>
    <w:p w:rsidR="00BB28D0" w:rsidRDefault="00BB28D0" w:rsidP="00990D70">
      <w:pPr>
        <w:pStyle w:val="Nadpis2"/>
        <w:rPr>
          <w:b/>
          <w:sz w:val="28"/>
          <w:szCs w:val="28"/>
        </w:rPr>
      </w:pPr>
    </w:p>
    <w:p w:rsidR="00BB28D0" w:rsidRDefault="00BB28D0" w:rsidP="00990D70">
      <w:pPr>
        <w:jc w:val="center"/>
        <w:rPr>
          <w:rFonts w:ascii="Times New Roman" w:hAnsi="Times New Roman"/>
          <w:sz w:val="28"/>
          <w:szCs w:val="28"/>
        </w:rPr>
      </w:pPr>
    </w:p>
    <w:p w:rsidR="00BB28D0" w:rsidRDefault="00BB28D0" w:rsidP="00990D70">
      <w:pPr>
        <w:pStyle w:val="Nadpis1"/>
        <w:numPr>
          <w:ilvl w:val="0"/>
          <w:numId w:val="0"/>
        </w:numPr>
        <w:ind w:left="432" w:hanging="432"/>
        <w:jc w:val="center"/>
        <w:rPr>
          <w:sz w:val="22"/>
          <w:szCs w:val="22"/>
        </w:rPr>
      </w:pPr>
      <w:r>
        <w:rPr>
          <w:sz w:val="22"/>
          <w:szCs w:val="22"/>
        </w:rPr>
        <w:t>Čl.1</w:t>
      </w:r>
    </w:p>
    <w:p w:rsidR="00BB28D0" w:rsidRDefault="00BB28D0" w:rsidP="00990D70">
      <w:pPr>
        <w:pStyle w:val="Nadpis1"/>
        <w:jc w:val="center"/>
      </w:pPr>
      <w:r>
        <w:t>Všeobecné ustanovenia</w:t>
      </w:r>
    </w:p>
    <w:p w:rsidR="00BB28D0" w:rsidRDefault="00BB28D0">
      <w:pPr>
        <w:rPr>
          <w:rFonts w:ascii="Times New Roman" w:hAnsi="Times New Roman"/>
          <w:sz w:val="24"/>
          <w:szCs w:val="24"/>
        </w:rPr>
      </w:pPr>
    </w:p>
    <w:p w:rsidR="00BB28D0" w:rsidRPr="005225C3" w:rsidRDefault="00BB28D0" w:rsidP="00990D70">
      <w:pPr>
        <w:pStyle w:val="Zkladntext"/>
        <w:numPr>
          <w:ilvl w:val="0"/>
          <w:numId w:val="2"/>
        </w:numPr>
        <w:tabs>
          <w:tab w:val="num" w:pos="0"/>
        </w:tabs>
        <w:spacing w:after="0"/>
        <w:ind w:left="0" w:firstLine="0"/>
        <w:jc w:val="both"/>
        <w:rPr>
          <w:rFonts w:ascii="Times New Roman" w:hAnsi="Times New Roman"/>
          <w:sz w:val="24"/>
          <w:szCs w:val="24"/>
        </w:rPr>
      </w:pPr>
      <w:r w:rsidRPr="005225C3">
        <w:rPr>
          <w:rFonts w:ascii="Times New Roman" w:hAnsi="Times New Roman"/>
          <w:sz w:val="24"/>
          <w:szCs w:val="24"/>
        </w:rPr>
        <w:t>V tejto prílohe sa  upravuje podrobnejšie tvorba, použitie, podmienky čerpania, rozpočet a hospodárenie s prostriedkami sociálneho fondu v zmysle zákona č.152/1994 (ďalej len "SF") v znení neskorších predpisov u zamestnávateľa.</w:t>
      </w:r>
      <w:r w:rsidR="007D7D0E" w:rsidRPr="005225C3">
        <w:rPr>
          <w:rFonts w:ascii="Times New Roman" w:hAnsi="Times New Roman"/>
          <w:sz w:val="24"/>
          <w:szCs w:val="24"/>
        </w:rPr>
        <w:t xml:space="preserve"> Tieto zásady sa môžu v priebehu roka meniť a dopĺňať vo forme dodatku ku KZ</w:t>
      </w:r>
    </w:p>
    <w:p w:rsidR="00BB28D0" w:rsidRPr="005225C3" w:rsidRDefault="00BB28D0" w:rsidP="00990D70">
      <w:pPr>
        <w:pStyle w:val="Zkladntext"/>
        <w:spacing w:after="0"/>
        <w:jc w:val="both"/>
        <w:rPr>
          <w:rFonts w:ascii="Times New Roman" w:hAnsi="Times New Roman"/>
          <w:sz w:val="24"/>
          <w:szCs w:val="24"/>
        </w:rPr>
      </w:pPr>
    </w:p>
    <w:p w:rsidR="00BB28D0" w:rsidRDefault="00BB28D0" w:rsidP="00990D70">
      <w:pPr>
        <w:pStyle w:val="Zkladntext"/>
        <w:numPr>
          <w:ilvl w:val="0"/>
          <w:numId w:val="2"/>
        </w:numPr>
        <w:tabs>
          <w:tab w:val="num" w:pos="0"/>
        </w:tabs>
        <w:ind w:left="0" w:firstLine="0"/>
        <w:jc w:val="both"/>
        <w:rPr>
          <w:rFonts w:ascii="Times New Roman" w:hAnsi="Times New Roman"/>
          <w:sz w:val="24"/>
          <w:szCs w:val="24"/>
        </w:rPr>
      </w:pPr>
      <w:r>
        <w:rPr>
          <w:rFonts w:ascii="Times New Roman" w:hAnsi="Times New Roman"/>
          <w:sz w:val="24"/>
          <w:szCs w:val="24"/>
        </w:rPr>
        <w:t>Príspevok zo SF sa môže poskytnúť odborovej organizácii v súlade s čl. 27 tejto KZ,  zamestnancom a ich  rodinným príslušníkom</w:t>
      </w:r>
      <w:r w:rsidR="00990D70">
        <w:rPr>
          <w:rFonts w:ascii="Times New Roman" w:hAnsi="Times New Roman"/>
          <w:sz w:val="24"/>
          <w:szCs w:val="24"/>
        </w:rPr>
        <w:t>.</w:t>
      </w:r>
      <w:r>
        <w:rPr>
          <w:rFonts w:ascii="Times New Roman" w:hAnsi="Times New Roman"/>
          <w:sz w:val="24"/>
          <w:szCs w:val="24"/>
        </w:rPr>
        <w:t xml:space="preserve"> Odborová organizácia aktívne spolupracuje so zamestnávateľom na tvorbe rozpočtu a použitia SF.</w:t>
      </w:r>
    </w:p>
    <w:p w:rsidR="00BB28D0" w:rsidRDefault="00BB28D0" w:rsidP="00990D70">
      <w:pPr>
        <w:pStyle w:val="Zkladntext"/>
        <w:tabs>
          <w:tab w:val="num" w:pos="0"/>
        </w:tabs>
        <w:spacing w:after="0"/>
        <w:jc w:val="both"/>
        <w:rPr>
          <w:rFonts w:ascii="Times New Roman" w:hAnsi="Times New Roman"/>
          <w:sz w:val="24"/>
          <w:szCs w:val="24"/>
        </w:rPr>
      </w:pPr>
      <w:r>
        <w:rPr>
          <w:rFonts w:ascii="Times New Roman" w:hAnsi="Times New Roman"/>
          <w:sz w:val="24"/>
          <w:szCs w:val="24"/>
        </w:rPr>
        <w:t>V priebehu roka sa môže rozpočet SF v jednotlivých položkách upravovať podľa potrieb zamestnancov po odsúhlasení zamestnávateľom a  odborovou organizáciou.</w:t>
      </w:r>
    </w:p>
    <w:p w:rsidR="00BB28D0" w:rsidRDefault="00BB28D0" w:rsidP="00990D70">
      <w:pPr>
        <w:pStyle w:val="Zkladntext"/>
        <w:spacing w:after="0"/>
        <w:jc w:val="both"/>
        <w:rPr>
          <w:rFonts w:ascii="Times New Roman" w:hAnsi="Times New Roman"/>
          <w:sz w:val="24"/>
          <w:szCs w:val="24"/>
        </w:rPr>
      </w:pPr>
    </w:p>
    <w:p w:rsidR="00BB28D0" w:rsidRDefault="00BB28D0" w:rsidP="00990D70">
      <w:pPr>
        <w:pStyle w:val="Zkladntext"/>
        <w:numPr>
          <w:ilvl w:val="0"/>
          <w:numId w:val="2"/>
        </w:numPr>
        <w:tabs>
          <w:tab w:val="num" w:pos="360"/>
        </w:tabs>
        <w:spacing w:after="0"/>
        <w:jc w:val="both"/>
        <w:rPr>
          <w:rFonts w:ascii="Times New Roman" w:hAnsi="Times New Roman"/>
          <w:sz w:val="24"/>
          <w:szCs w:val="24"/>
        </w:rPr>
      </w:pPr>
      <w:r>
        <w:rPr>
          <w:rFonts w:ascii="Times New Roman" w:hAnsi="Times New Roman"/>
          <w:sz w:val="24"/>
          <w:szCs w:val="24"/>
        </w:rPr>
        <w:t>Nevyčerpané finančné prostriedky SF prechádzajú do nasledujúceho obdobia.</w:t>
      </w:r>
    </w:p>
    <w:p w:rsidR="00BB28D0" w:rsidRDefault="00BB28D0" w:rsidP="00990D70">
      <w:pPr>
        <w:pStyle w:val="Zkladntext"/>
        <w:spacing w:after="0"/>
        <w:jc w:val="both"/>
        <w:rPr>
          <w:rFonts w:ascii="Times New Roman" w:hAnsi="Times New Roman"/>
          <w:sz w:val="24"/>
          <w:szCs w:val="24"/>
        </w:rPr>
      </w:pPr>
    </w:p>
    <w:p w:rsidR="008166FD" w:rsidRPr="008166FD" w:rsidRDefault="00BB28D0" w:rsidP="00990D70">
      <w:pPr>
        <w:pStyle w:val="Zkladntext"/>
        <w:numPr>
          <w:ilvl w:val="0"/>
          <w:numId w:val="2"/>
        </w:numPr>
        <w:tabs>
          <w:tab w:val="num" w:pos="360"/>
        </w:tabs>
        <w:spacing w:after="0"/>
        <w:jc w:val="both"/>
        <w:rPr>
          <w:rFonts w:ascii="Times New Roman" w:hAnsi="Times New Roman"/>
          <w:b/>
          <w:sz w:val="24"/>
          <w:szCs w:val="24"/>
        </w:rPr>
      </w:pPr>
      <w:r>
        <w:rPr>
          <w:rFonts w:ascii="Times New Roman" w:hAnsi="Times New Roman"/>
          <w:sz w:val="24"/>
          <w:szCs w:val="24"/>
        </w:rPr>
        <w:t>Prostriedky SF sa vedú na samostatnom účte zamestnávateľa č. ú:</w:t>
      </w:r>
      <w:r w:rsidR="008166FD">
        <w:rPr>
          <w:rFonts w:ascii="Times New Roman" w:hAnsi="Times New Roman"/>
          <w:sz w:val="24"/>
          <w:szCs w:val="24"/>
        </w:rPr>
        <w:t xml:space="preserve"> </w:t>
      </w:r>
    </w:p>
    <w:p w:rsidR="008166FD" w:rsidRDefault="008166FD" w:rsidP="008166FD">
      <w:pPr>
        <w:pStyle w:val="Odsekzoznamu"/>
        <w:rPr>
          <w:sz w:val="24"/>
        </w:rPr>
      </w:pPr>
    </w:p>
    <w:p w:rsidR="00BB28D0" w:rsidRPr="008166FD" w:rsidRDefault="00A45D69" w:rsidP="008166FD">
      <w:pPr>
        <w:pStyle w:val="Zkladntext"/>
        <w:tabs>
          <w:tab w:val="num" w:pos="360"/>
        </w:tabs>
        <w:spacing w:after="0"/>
        <w:ind w:left="360"/>
        <w:jc w:val="both"/>
        <w:rPr>
          <w:rFonts w:ascii="Times New Roman" w:hAnsi="Times New Roman"/>
          <w:b/>
          <w:sz w:val="24"/>
          <w:szCs w:val="24"/>
        </w:rPr>
      </w:pPr>
      <w:r>
        <w:rPr>
          <w:rFonts w:ascii="Times New Roman" w:hAnsi="Times New Roman"/>
          <w:b/>
          <w:sz w:val="24"/>
          <w:szCs w:val="24"/>
        </w:rPr>
        <w:t>IBAN xxxxxxxxxxxxxxxxxxxxxxxxxxxxxxxxxxxxxxxxxx</w:t>
      </w:r>
      <w:bookmarkStart w:id="0" w:name="_GoBack"/>
      <w:bookmarkEnd w:id="0"/>
    </w:p>
    <w:p w:rsidR="00BB28D0" w:rsidRPr="008166FD" w:rsidRDefault="00BB28D0" w:rsidP="00990D70">
      <w:pPr>
        <w:pStyle w:val="Zkladntext"/>
        <w:spacing w:after="0"/>
        <w:jc w:val="both"/>
        <w:rPr>
          <w:rFonts w:ascii="Times New Roman" w:hAnsi="Times New Roman"/>
          <w:color w:val="000000" w:themeColor="text1"/>
          <w:sz w:val="24"/>
          <w:szCs w:val="24"/>
        </w:rPr>
      </w:pPr>
    </w:p>
    <w:p w:rsidR="00BB28D0" w:rsidRDefault="00BB28D0" w:rsidP="00990D70">
      <w:pPr>
        <w:pStyle w:val="Zkladntext"/>
        <w:numPr>
          <w:ilvl w:val="0"/>
          <w:numId w:val="2"/>
        </w:numPr>
        <w:tabs>
          <w:tab w:val="num" w:pos="-142"/>
        </w:tabs>
        <w:spacing w:after="0"/>
        <w:ind w:left="0" w:firstLine="0"/>
        <w:jc w:val="both"/>
        <w:rPr>
          <w:rFonts w:ascii="Times New Roman" w:hAnsi="Times New Roman"/>
          <w:sz w:val="24"/>
          <w:szCs w:val="24"/>
        </w:rPr>
      </w:pPr>
      <w:r>
        <w:rPr>
          <w:rFonts w:ascii="Times New Roman" w:hAnsi="Times New Roman"/>
          <w:sz w:val="24"/>
          <w:szCs w:val="24"/>
        </w:rPr>
        <w:t xml:space="preserve">Prevod </w:t>
      </w:r>
      <w:r w:rsidRPr="005225C3">
        <w:rPr>
          <w:rFonts w:ascii="Times New Roman" w:hAnsi="Times New Roman"/>
          <w:sz w:val="24"/>
          <w:szCs w:val="24"/>
        </w:rPr>
        <w:t xml:space="preserve">finančných prostriedkov </w:t>
      </w:r>
      <w:r w:rsidR="008166FD" w:rsidRPr="005225C3">
        <w:rPr>
          <w:rFonts w:ascii="Times New Roman" w:hAnsi="Times New Roman"/>
          <w:sz w:val="24"/>
          <w:szCs w:val="24"/>
        </w:rPr>
        <w:t xml:space="preserve">vo výške 1/12 povinného prídelu do SF </w:t>
      </w:r>
      <w:r w:rsidRPr="005225C3">
        <w:rPr>
          <w:rFonts w:ascii="Times New Roman" w:hAnsi="Times New Roman"/>
          <w:sz w:val="24"/>
          <w:szCs w:val="24"/>
        </w:rPr>
        <w:t xml:space="preserve">sa uskutoční </w:t>
      </w:r>
      <w:r>
        <w:rPr>
          <w:rFonts w:ascii="Times New Roman" w:hAnsi="Times New Roman"/>
          <w:sz w:val="24"/>
          <w:szCs w:val="24"/>
        </w:rPr>
        <w:t>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BB28D0" w:rsidRDefault="00BB28D0" w:rsidP="00990D70">
      <w:pPr>
        <w:pStyle w:val="Zkladntext"/>
        <w:spacing w:after="0"/>
        <w:jc w:val="both"/>
        <w:rPr>
          <w:rFonts w:ascii="Times New Roman" w:hAnsi="Times New Roman"/>
          <w:sz w:val="24"/>
          <w:szCs w:val="24"/>
        </w:rPr>
      </w:pPr>
    </w:p>
    <w:p w:rsidR="00BB28D0" w:rsidRDefault="00BB28D0" w:rsidP="00990D70">
      <w:pPr>
        <w:pStyle w:val="Zkladntex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Pr>
          <w:rFonts w:ascii="Times New Roman" w:hAnsi="Times New Roman"/>
          <w:color w:val="000000"/>
          <w:sz w:val="24"/>
          <w:szCs w:val="24"/>
        </w:rPr>
        <w:t>hrubých miezd zúčtovaných zamestnancom na výplatu za kalendárny rok. Ak sa prostriedky podľa</w:t>
      </w:r>
      <w:r>
        <w:rPr>
          <w:rFonts w:ascii="Times New Roman" w:hAnsi="Times New Roman"/>
          <w:sz w:val="24"/>
          <w:szCs w:val="24"/>
        </w:rPr>
        <w:t xml:space="preserve"> predchádzajúcej vety v bežnom roku nevyčerpajú v dohodnutej sume, nevyčerpaná časť týchto prostriedkov môže byť použitá v nasledujúcom roku.</w:t>
      </w:r>
    </w:p>
    <w:p w:rsidR="00BB28D0" w:rsidRDefault="00BB28D0" w:rsidP="00990D70">
      <w:pPr>
        <w:pStyle w:val="Zkladntext"/>
        <w:spacing w:after="0"/>
        <w:jc w:val="both"/>
        <w:rPr>
          <w:rFonts w:ascii="Times New Roman" w:hAnsi="Times New Roman"/>
          <w:sz w:val="24"/>
          <w:szCs w:val="24"/>
        </w:rPr>
      </w:pPr>
    </w:p>
    <w:p w:rsidR="00BB28D0" w:rsidRDefault="00BB28D0" w:rsidP="00990D70">
      <w:pPr>
        <w:pStyle w:val="Zkladntext"/>
        <w:numPr>
          <w:ilvl w:val="0"/>
          <w:numId w:val="2"/>
        </w:numPr>
        <w:tabs>
          <w:tab w:val="num" w:pos="360"/>
        </w:tabs>
        <w:spacing w:after="0"/>
        <w:jc w:val="both"/>
        <w:rPr>
          <w:rFonts w:ascii="Times New Roman" w:hAnsi="Times New Roman"/>
          <w:sz w:val="24"/>
          <w:szCs w:val="24"/>
        </w:rPr>
      </w:pPr>
      <w:r>
        <w:rPr>
          <w:rFonts w:ascii="Times New Roman" w:hAnsi="Times New Roman"/>
          <w:sz w:val="24"/>
          <w:szCs w:val="24"/>
        </w:rPr>
        <w:t>Zamestnávateľ je povinný odsúhlasiť všetky výdavky zo SF s odborovou organizáciou.</w:t>
      </w:r>
    </w:p>
    <w:p w:rsidR="00BB28D0" w:rsidRDefault="00BB28D0" w:rsidP="00990D70">
      <w:pPr>
        <w:pStyle w:val="Zkladntext"/>
        <w:spacing w:after="0"/>
        <w:jc w:val="both"/>
        <w:rPr>
          <w:rFonts w:ascii="Times New Roman" w:hAnsi="Times New Roman"/>
          <w:sz w:val="24"/>
          <w:szCs w:val="24"/>
        </w:rPr>
      </w:pPr>
    </w:p>
    <w:p w:rsidR="00BB28D0" w:rsidRDefault="00BB28D0" w:rsidP="00990D70">
      <w:pPr>
        <w:pStyle w:val="Zkladntext"/>
        <w:numPr>
          <w:ilvl w:val="0"/>
          <w:numId w:val="2"/>
        </w:numPr>
        <w:spacing w:after="0"/>
        <w:ind w:left="0" w:firstLine="0"/>
        <w:jc w:val="both"/>
        <w:rPr>
          <w:rFonts w:ascii="Times New Roman" w:hAnsi="Times New Roman"/>
          <w:sz w:val="24"/>
          <w:szCs w:val="24"/>
        </w:rPr>
      </w:pPr>
      <w:r>
        <w:rPr>
          <w:rFonts w:ascii="Times New Roman" w:hAnsi="Times New Roman"/>
          <w:sz w:val="24"/>
          <w:szCs w:val="24"/>
        </w:rPr>
        <w:t>Za dodržiavanie pravidiel o hospodárení zo SF je zodpovedný poverený zamestnane</w:t>
      </w:r>
      <w:r w:rsidR="00AC735E">
        <w:rPr>
          <w:rFonts w:ascii="Times New Roman" w:hAnsi="Times New Roman"/>
          <w:sz w:val="24"/>
          <w:szCs w:val="24"/>
        </w:rPr>
        <w:t xml:space="preserve">c zamestnávateľa  </w:t>
      </w:r>
      <w:r w:rsidR="008166FD">
        <w:rPr>
          <w:rFonts w:ascii="Times New Roman" w:hAnsi="Times New Roman"/>
          <w:color w:val="000000" w:themeColor="text1"/>
          <w:sz w:val="24"/>
          <w:szCs w:val="24"/>
        </w:rPr>
        <w:t>Mária Kasardová</w:t>
      </w:r>
      <w:r>
        <w:rPr>
          <w:rFonts w:ascii="Times New Roman" w:hAnsi="Times New Roman"/>
          <w:sz w:val="24"/>
          <w:szCs w:val="24"/>
        </w:rPr>
        <w:t xml:space="preserve"> a predseda odborovej organizácie.</w:t>
      </w:r>
    </w:p>
    <w:p w:rsidR="008166FD" w:rsidRDefault="008166FD" w:rsidP="008166FD">
      <w:pPr>
        <w:pStyle w:val="Odsekzoznamu"/>
        <w:rPr>
          <w:sz w:val="24"/>
        </w:rPr>
      </w:pPr>
    </w:p>
    <w:p w:rsidR="008166FD" w:rsidRPr="005225C3" w:rsidRDefault="008166FD" w:rsidP="00990D70">
      <w:pPr>
        <w:pStyle w:val="Zkladntext"/>
        <w:numPr>
          <w:ilvl w:val="0"/>
          <w:numId w:val="2"/>
        </w:numPr>
        <w:spacing w:after="0"/>
        <w:ind w:left="0" w:firstLine="0"/>
        <w:jc w:val="both"/>
        <w:rPr>
          <w:rFonts w:ascii="Times New Roman" w:hAnsi="Times New Roman"/>
          <w:sz w:val="24"/>
          <w:szCs w:val="24"/>
        </w:rPr>
      </w:pPr>
      <w:r w:rsidRPr="005225C3">
        <w:rPr>
          <w:rFonts w:ascii="Times New Roman" w:hAnsi="Times New Roman"/>
          <w:sz w:val="24"/>
          <w:szCs w:val="24"/>
        </w:rPr>
        <w:t>Zamestnávateľ poskytne odborovej organizácií prehľad o tvorbe a čerpaní SF štvrťročne.</w:t>
      </w:r>
    </w:p>
    <w:p w:rsidR="00BB28D0" w:rsidRPr="005225C3" w:rsidRDefault="00BB28D0" w:rsidP="00990D70">
      <w:pPr>
        <w:pStyle w:val="Nadpis2"/>
        <w:ind w:left="0"/>
        <w:jc w:val="both"/>
        <w:rPr>
          <w:b/>
        </w:rPr>
      </w:pPr>
    </w:p>
    <w:p w:rsidR="00990D70" w:rsidRPr="005225C3" w:rsidRDefault="00990D70"/>
    <w:p w:rsidR="00990D70" w:rsidRDefault="00990D70"/>
    <w:p w:rsidR="00E4232F" w:rsidRPr="00881822" w:rsidRDefault="00E4232F">
      <w:pPr>
        <w:rPr>
          <w:color w:val="00B050"/>
        </w:rPr>
      </w:pPr>
    </w:p>
    <w:p w:rsidR="00E4232F" w:rsidRDefault="00E4232F"/>
    <w:p w:rsidR="00E4232F" w:rsidRDefault="00E4232F"/>
    <w:p w:rsidR="00F94FF1" w:rsidRDefault="00F94FF1" w:rsidP="00F94FF1"/>
    <w:p w:rsidR="00F94FF1" w:rsidRDefault="00F94FF1" w:rsidP="00F94FF1"/>
    <w:p w:rsidR="00F94FF1" w:rsidRDefault="00F94FF1" w:rsidP="00F94FF1">
      <w:pPr>
        <w:pStyle w:val="Nadpis2"/>
        <w:numPr>
          <w:ilvl w:val="0"/>
          <w:numId w:val="0"/>
        </w:numPr>
        <w:ind w:left="576"/>
        <w:jc w:val="left"/>
        <w:rPr>
          <w:b/>
        </w:rPr>
      </w:pPr>
      <w:r>
        <w:rPr>
          <w:b/>
        </w:rPr>
        <w:t xml:space="preserve">                                                       ČL.2                                                                                                                                                                                                  </w:t>
      </w:r>
    </w:p>
    <w:p w:rsidR="00F94FF1" w:rsidRDefault="00F94FF1" w:rsidP="00F94FF1">
      <w:pPr>
        <w:pStyle w:val="Zarkazkladnhotextu"/>
        <w:ind w:left="284" w:hanging="284"/>
        <w:jc w:val="left"/>
        <w:rPr>
          <w:b/>
          <w:bCs/>
          <w:sz w:val="24"/>
          <w:szCs w:val="24"/>
        </w:rPr>
      </w:pPr>
      <w:r>
        <w:rPr>
          <w:b/>
        </w:rPr>
        <w:t xml:space="preserve">                                         Rozpočet sociálneho fondu    </w:t>
      </w:r>
    </w:p>
    <w:p w:rsidR="00F94FF1" w:rsidRDefault="00F94FF1" w:rsidP="00F94FF1">
      <w:pPr>
        <w:pStyle w:val="Zarkazkladnhotextu"/>
        <w:numPr>
          <w:ilvl w:val="0"/>
          <w:numId w:val="3"/>
        </w:numPr>
        <w:ind w:left="426" w:hanging="153"/>
        <w:jc w:val="left"/>
        <w:rPr>
          <w:b/>
          <w:color w:val="000000" w:themeColor="text1"/>
          <w:sz w:val="24"/>
          <w:szCs w:val="24"/>
        </w:rPr>
      </w:pPr>
      <w:r w:rsidRPr="00283B2D">
        <w:rPr>
          <w:b/>
          <w:color w:val="000000" w:themeColor="text1"/>
          <w:sz w:val="24"/>
          <w:szCs w:val="24"/>
        </w:rPr>
        <w:t>Predpokladaný prí</w:t>
      </w:r>
      <w:r>
        <w:rPr>
          <w:b/>
          <w:color w:val="000000" w:themeColor="text1"/>
          <w:sz w:val="24"/>
          <w:szCs w:val="24"/>
        </w:rPr>
        <w:t>jem sociálneho fondu na rok 2019</w:t>
      </w:r>
    </w:p>
    <w:p w:rsidR="00F94FF1" w:rsidRPr="00283B2D" w:rsidRDefault="00F94FF1" w:rsidP="00F94FF1">
      <w:pPr>
        <w:pStyle w:val="Zarkazkladnhotextu"/>
        <w:jc w:val="left"/>
        <w:rPr>
          <w:b/>
          <w:color w:val="000000" w:themeColor="text1"/>
          <w:sz w:val="24"/>
          <w:szCs w:val="24"/>
        </w:rPr>
      </w:pPr>
    </w:p>
    <w:p w:rsidR="00F94FF1" w:rsidRPr="00283B2D" w:rsidRDefault="00F94FF1" w:rsidP="00F94FF1">
      <w:pPr>
        <w:pStyle w:val="Zarkazkladnhotextu"/>
        <w:ind w:left="284"/>
        <w:jc w:val="left"/>
        <w:rPr>
          <w:color w:val="000000" w:themeColor="text1"/>
          <w:sz w:val="24"/>
          <w:szCs w:val="24"/>
        </w:rPr>
      </w:pPr>
      <w:r w:rsidRPr="00283B2D">
        <w:rPr>
          <w:color w:val="000000" w:themeColor="text1"/>
          <w:sz w:val="24"/>
          <w:szCs w:val="24"/>
        </w:rPr>
        <w:t xml:space="preserve">a/ povinný prídel vo výške                                                                        </w:t>
      </w:r>
      <w:r>
        <w:rPr>
          <w:color w:val="000000" w:themeColor="text1"/>
          <w:sz w:val="24"/>
          <w:szCs w:val="24"/>
        </w:rPr>
        <w:t xml:space="preserve">     2818,56 €</w:t>
      </w:r>
    </w:p>
    <w:p w:rsidR="00F94FF1" w:rsidRPr="00283B2D" w:rsidRDefault="00F94FF1" w:rsidP="00F94FF1">
      <w:pPr>
        <w:pStyle w:val="Zarkazkladnhotextu"/>
        <w:ind w:left="284"/>
        <w:jc w:val="left"/>
        <w:rPr>
          <w:color w:val="000000" w:themeColor="text1"/>
          <w:sz w:val="24"/>
          <w:szCs w:val="24"/>
        </w:rPr>
      </w:pPr>
      <w:r w:rsidRPr="00283B2D">
        <w:rPr>
          <w:color w:val="000000" w:themeColor="text1"/>
          <w:sz w:val="24"/>
          <w:szCs w:val="24"/>
        </w:rPr>
        <w:t>b/ ďalší prídel  podľa §3 odst.1b</w:t>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t xml:space="preserve">                         </w:t>
      </w:r>
      <w:r>
        <w:rPr>
          <w:color w:val="000000" w:themeColor="text1"/>
          <w:sz w:val="24"/>
          <w:szCs w:val="24"/>
        </w:rPr>
        <w:t xml:space="preserve">     1409,28 €</w:t>
      </w:r>
    </w:p>
    <w:p w:rsidR="00F94FF1" w:rsidRPr="0072008C" w:rsidRDefault="00F94FF1" w:rsidP="00F94FF1">
      <w:pPr>
        <w:pStyle w:val="Zarkazkladnhotextu"/>
        <w:ind w:left="284"/>
        <w:jc w:val="left"/>
        <w:rPr>
          <w:sz w:val="24"/>
          <w:szCs w:val="24"/>
        </w:rPr>
      </w:pPr>
      <w:r w:rsidRPr="00283B2D">
        <w:rPr>
          <w:color w:val="000000" w:themeColor="text1"/>
          <w:sz w:val="24"/>
          <w:szCs w:val="24"/>
        </w:rPr>
        <w:t xml:space="preserve">c/ zostatok SF z predchádzajúcich rokov </w:t>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Pr>
          <w:color w:val="000000" w:themeColor="text1"/>
          <w:sz w:val="24"/>
          <w:szCs w:val="24"/>
        </w:rPr>
        <w:t xml:space="preserve">                  </w:t>
      </w:r>
      <w:r>
        <w:rPr>
          <w:sz w:val="24"/>
          <w:szCs w:val="24"/>
        </w:rPr>
        <w:t>1058,59</w:t>
      </w:r>
      <w:r w:rsidRPr="0072008C">
        <w:rPr>
          <w:sz w:val="24"/>
          <w:szCs w:val="24"/>
        </w:rPr>
        <w:t xml:space="preserve"> € </w:t>
      </w:r>
    </w:p>
    <w:p w:rsidR="00F94FF1" w:rsidRPr="00283B2D" w:rsidRDefault="00F94FF1" w:rsidP="00F94FF1">
      <w:pPr>
        <w:pStyle w:val="Zarkazkladnhotextu"/>
        <w:ind w:left="284"/>
        <w:jc w:val="left"/>
        <w:rPr>
          <w:color w:val="000000" w:themeColor="text1"/>
          <w:sz w:val="24"/>
          <w:szCs w:val="24"/>
        </w:rPr>
      </w:pPr>
      <w:r w:rsidRPr="00283B2D">
        <w:rPr>
          <w:color w:val="000000" w:themeColor="text1"/>
          <w:sz w:val="24"/>
          <w:szCs w:val="24"/>
        </w:rPr>
        <w:t xml:space="preserve">d/ iné príjmy                                                                                                    </w:t>
      </w:r>
      <w:r>
        <w:rPr>
          <w:color w:val="000000" w:themeColor="text1"/>
          <w:sz w:val="24"/>
          <w:szCs w:val="24"/>
        </w:rPr>
        <w:t xml:space="preserve">     </w:t>
      </w:r>
      <w:r w:rsidRPr="00283B2D">
        <w:rPr>
          <w:color w:val="000000" w:themeColor="text1"/>
          <w:sz w:val="24"/>
          <w:szCs w:val="24"/>
        </w:rPr>
        <w:t>0,00 €</w:t>
      </w:r>
    </w:p>
    <w:p w:rsidR="00F94FF1" w:rsidRPr="00283B2D" w:rsidRDefault="00F94FF1" w:rsidP="00F94FF1">
      <w:pPr>
        <w:pStyle w:val="Zarkazkladnhotextu"/>
        <w:ind w:left="284"/>
        <w:jc w:val="left"/>
        <w:rPr>
          <w:color w:val="000000" w:themeColor="text1"/>
          <w:sz w:val="24"/>
          <w:szCs w:val="24"/>
        </w:rPr>
      </w:pPr>
      <w:r w:rsidRPr="00283B2D">
        <w:rPr>
          <w:color w:val="000000" w:themeColor="text1"/>
          <w:sz w:val="24"/>
          <w:szCs w:val="24"/>
        </w:rPr>
        <w:t>--------------------------------------------------------------------------------------------------</w:t>
      </w:r>
      <w:r>
        <w:rPr>
          <w:color w:val="000000" w:themeColor="text1"/>
          <w:sz w:val="24"/>
          <w:szCs w:val="24"/>
        </w:rPr>
        <w:t>-----</w:t>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p>
    <w:p w:rsidR="00F94FF1" w:rsidRPr="00283B2D" w:rsidRDefault="00F94FF1" w:rsidP="00F94FF1">
      <w:pPr>
        <w:pStyle w:val="Zarkazkladnhotextu"/>
        <w:ind w:firstLine="284"/>
        <w:rPr>
          <w:color w:val="000000" w:themeColor="text1"/>
          <w:sz w:val="24"/>
          <w:szCs w:val="24"/>
        </w:rPr>
      </w:pPr>
      <w:r w:rsidRPr="00283B2D">
        <w:rPr>
          <w:color w:val="000000" w:themeColor="text1"/>
          <w:sz w:val="24"/>
          <w:szCs w:val="24"/>
        </w:rPr>
        <w:t xml:space="preserve">Spolu:                                                                                                </w:t>
      </w:r>
      <w:r>
        <w:rPr>
          <w:color w:val="000000" w:themeColor="text1"/>
          <w:sz w:val="24"/>
          <w:szCs w:val="24"/>
        </w:rPr>
        <w:t xml:space="preserve">              5286,43 €</w:t>
      </w:r>
    </w:p>
    <w:p w:rsidR="00F94FF1" w:rsidRPr="00283B2D" w:rsidRDefault="00F94FF1" w:rsidP="00F94FF1">
      <w:pPr>
        <w:pStyle w:val="Zarkazkladnhotextu"/>
        <w:ind w:firstLine="284"/>
        <w:rPr>
          <w:color w:val="000000" w:themeColor="text1"/>
          <w:sz w:val="24"/>
          <w:szCs w:val="24"/>
        </w:rPr>
      </w:pPr>
    </w:p>
    <w:p w:rsidR="00F94FF1" w:rsidRPr="00283B2D" w:rsidRDefault="00F94FF1" w:rsidP="00F94FF1">
      <w:pPr>
        <w:pStyle w:val="Zarkazkladnhotextu"/>
        <w:ind w:firstLine="284"/>
        <w:rPr>
          <w:color w:val="000000" w:themeColor="text1"/>
          <w:sz w:val="24"/>
          <w:szCs w:val="24"/>
        </w:rPr>
      </w:pPr>
      <w:r w:rsidRPr="00283B2D">
        <w:rPr>
          <w:b/>
          <w:color w:val="000000" w:themeColor="text1"/>
          <w:sz w:val="24"/>
          <w:szCs w:val="24"/>
        </w:rPr>
        <w:tab/>
      </w:r>
      <w:r w:rsidRPr="00283B2D">
        <w:rPr>
          <w:b/>
          <w:color w:val="000000" w:themeColor="text1"/>
          <w:sz w:val="24"/>
          <w:szCs w:val="24"/>
        </w:rPr>
        <w:tab/>
      </w:r>
      <w:r w:rsidRPr="00283B2D">
        <w:rPr>
          <w:b/>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r w:rsidRPr="00283B2D">
        <w:rPr>
          <w:color w:val="000000" w:themeColor="text1"/>
          <w:sz w:val="24"/>
          <w:szCs w:val="24"/>
        </w:rPr>
        <w:tab/>
      </w:r>
    </w:p>
    <w:p w:rsidR="00F94FF1" w:rsidRPr="00283B2D" w:rsidRDefault="00F94FF1" w:rsidP="00F94FF1">
      <w:pPr>
        <w:pStyle w:val="Zarkazkladnhotextu"/>
        <w:numPr>
          <w:ilvl w:val="0"/>
          <w:numId w:val="3"/>
        </w:numPr>
        <w:ind w:left="720" w:hanging="360"/>
        <w:rPr>
          <w:b/>
          <w:color w:val="000000" w:themeColor="text1"/>
          <w:sz w:val="24"/>
          <w:szCs w:val="24"/>
        </w:rPr>
      </w:pPr>
      <w:r w:rsidRPr="00283B2D">
        <w:rPr>
          <w:b/>
          <w:color w:val="000000" w:themeColor="text1"/>
          <w:sz w:val="24"/>
          <w:szCs w:val="24"/>
        </w:rPr>
        <w:t>Výdavky</w:t>
      </w:r>
      <w:r>
        <w:rPr>
          <w:b/>
          <w:color w:val="000000" w:themeColor="text1"/>
          <w:sz w:val="24"/>
          <w:szCs w:val="24"/>
        </w:rPr>
        <w:t xml:space="preserve"> zo sociálneho fondu na rok 2019</w:t>
      </w:r>
    </w:p>
    <w:p w:rsidR="00F94FF1" w:rsidRPr="00283B2D" w:rsidRDefault="00F94FF1" w:rsidP="00F94FF1">
      <w:pPr>
        <w:pStyle w:val="Zarkazkladnhotextu"/>
        <w:ind w:left="720"/>
        <w:rPr>
          <w:color w:val="000000" w:themeColor="text1"/>
          <w:sz w:val="24"/>
          <w:szCs w:val="24"/>
        </w:rPr>
      </w:pPr>
    </w:p>
    <w:p w:rsidR="00F94FF1" w:rsidRPr="00283B2D" w:rsidRDefault="00F94FF1" w:rsidP="00F94FF1">
      <w:pPr>
        <w:pStyle w:val="Zarkazkladnhotextu"/>
        <w:ind w:left="284"/>
        <w:rPr>
          <w:rFonts w:cs="Times New Roman"/>
          <w:color w:val="000000" w:themeColor="text1"/>
          <w:sz w:val="24"/>
          <w:szCs w:val="24"/>
        </w:rPr>
      </w:pPr>
      <w:r w:rsidRPr="00283B2D">
        <w:rPr>
          <w:color w:val="000000" w:themeColor="text1"/>
          <w:sz w:val="24"/>
          <w:szCs w:val="24"/>
        </w:rPr>
        <w:t xml:space="preserve">a/ </w:t>
      </w:r>
      <w:r>
        <w:rPr>
          <w:color w:val="000000" w:themeColor="text1"/>
          <w:sz w:val="24"/>
          <w:szCs w:val="24"/>
        </w:rPr>
        <w:t xml:space="preserve"> </w:t>
      </w:r>
      <w:r w:rsidRPr="00283B2D">
        <w:rPr>
          <w:rFonts w:cs="Times New Roman"/>
          <w:color w:val="000000" w:themeColor="text1"/>
          <w:sz w:val="24"/>
          <w:szCs w:val="24"/>
        </w:rPr>
        <w:t xml:space="preserve">stravovanie zamestnancov nad rozsah ustanovený osôb. predpisom    </w:t>
      </w:r>
      <w:r>
        <w:rPr>
          <w:rFonts w:cs="Times New Roman"/>
          <w:color w:val="000000" w:themeColor="text1"/>
          <w:sz w:val="24"/>
          <w:szCs w:val="24"/>
        </w:rPr>
        <w:t xml:space="preserve"> 2300,00 € </w:t>
      </w:r>
      <w:r w:rsidRPr="00283B2D">
        <w:rPr>
          <w:rFonts w:cs="Times New Roman"/>
          <w:color w:val="000000" w:themeColor="text1"/>
          <w:sz w:val="24"/>
          <w:szCs w:val="24"/>
        </w:rPr>
        <w:tab/>
      </w:r>
    </w:p>
    <w:p w:rsidR="00F94FF1" w:rsidRPr="0072008C" w:rsidRDefault="00F94FF1" w:rsidP="00F94FF1">
      <w:pPr>
        <w:pStyle w:val="Zarkazkladnhotextu"/>
        <w:ind w:left="284"/>
        <w:rPr>
          <w:rFonts w:cs="Times New Roman"/>
          <w:sz w:val="24"/>
          <w:szCs w:val="24"/>
        </w:rPr>
      </w:pPr>
      <w:r w:rsidRPr="00283B2D">
        <w:rPr>
          <w:rFonts w:cs="Times New Roman"/>
          <w:color w:val="000000" w:themeColor="text1"/>
          <w:sz w:val="24"/>
          <w:szCs w:val="24"/>
        </w:rPr>
        <w:t>b/  sociálna výpomoc nenávratná</w:t>
      </w:r>
      <w:r w:rsidRPr="00283B2D">
        <w:rPr>
          <w:rFonts w:cs="Times New Roman"/>
          <w:color w:val="000000" w:themeColor="text1"/>
          <w:sz w:val="24"/>
          <w:szCs w:val="24"/>
        </w:rPr>
        <w:tab/>
        <w:t xml:space="preserve">                                </w:t>
      </w:r>
      <w:r>
        <w:rPr>
          <w:rFonts w:cs="Times New Roman"/>
          <w:color w:val="000000" w:themeColor="text1"/>
          <w:sz w:val="24"/>
          <w:szCs w:val="24"/>
        </w:rPr>
        <w:t xml:space="preserve">                                </w:t>
      </w:r>
      <w:r>
        <w:rPr>
          <w:rFonts w:cs="Times New Roman"/>
          <w:sz w:val="24"/>
          <w:szCs w:val="24"/>
        </w:rPr>
        <w:t>5</w:t>
      </w:r>
      <w:r w:rsidRPr="0072008C">
        <w:rPr>
          <w:rFonts w:cs="Times New Roman"/>
          <w:sz w:val="24"/>
          <w:szCs w:val="24"/>
        </w:rPr>
        <w:t>40,00 €</w:t>
      </w:r>
    </w:p>
    <w:p w:rsidR="00F94FF1" w:rsidRPr="00283B2D" w:rsidRDefault="00F94FF1" w:rsidP="00F94FF1">
      <w:pPr>
        <w:pStyle w:val="Nadpis1"/>
        <w:numPr>
          <w:ilvl w:val="0"/>
          <w:numId w:val="0"/>
        </w:numPr>
        <w:tabs>
          <w:tab w:val="left" w:pos="142"/>
        </w:tabs>
        <w:jc w:val="both"/>
        <w:rPr>
          <w:rFonts w:cs="Times New Roman"/>
          <w:b w:val="0"/>
          <w:color w:val="000000" w:themeColor="text1"/>
        </w:rPr>
      </w:pPr>
      <w:r w:rsidRPr="0072008C">
        <w:rPr>
          <w:rFonts w:cs="Times New Roman"/>
          <w:b w:val="0"/>
        </w:rPr>
        <w:t xml:space="preserve">     c/  regenerácia pracovnej sily</w:t>
      </w:r>
      <w:r w:rsidRPr="0072008C">
        <w:rPr>
          <w:rFonts w:cs="Times New Roman"/>
          <w:b w:val="0"/>
        </w:rPr>
        <w:tab/>
      </w:r>
      <w:r w:rsidRPr="0072008C">
        <w:rPr>
          <w:rFonts w:cs="Times New Roman"/>
          <w:b w:val="0"/>
        </w:rPr>
        <w:tab/>
      </w:r>
      <w:r w:rsidRPr="0072008C">
        <w:rPr>
          <w:rFonts w:cs="Times New Roman"/>
          <w:b w:val="0"/>
        </w:rPr>
        <w:tab/>
      </w:r>
      <w:r w:rsidRPr="0072008C">
        <w:rPr>
          <w:rFonts w:cs="Times New Roman"/>
          <w:b w:val="0"/>
        </w:rPr>
        <w:tab/>
      </w:r>
      <w:r w:rsidRPr="0072008C">
        <w:rPr>
          <w:rFonts w:cs="Times New Roman"/>
          <w:b w:val="0"/>
        </w:rPr>
        <w:tab/>
      </w:r>
      <w:r w:rsidRPr="0072008C">
        <w:rPr>
          <w:rFonts w:cs="Times New Roman"/>
          <w:b w:val="0"/>
        </w:rPr>
        <w:tab/>
        <w:t xml:space="preserve">    </w:t>
      </w:r>
      <w:r>
        <w:rPr>
          <w:rFonts w:cs="Times New Roman"/>
          <w:b w:val="0"/>
        </w:rPr>
        <w:t xml:space="preserve"> 1040</w:t>
      </w:r>
      <w:r w:rsidRPr="0072008C">
        <w:rPr>
          <w:rFonts w:cs="Times New Roman"/>
          <w:b w:val="0"/>
        </w:rPr>
        <w:t>,00 €</w:t>
      </w:r>
      <w:r w:rsidRPr="0072008C">
        <w:rPr>
          <w:rFonts w:cs="Times New Roman"/>
          <w:b w:val="0"/>
        </w:rPr>
        <w:tab/>
      </w:r>
      <w:r w:rsidRPr="00283B2D">
        <w:rPr>
          <w:rFonts w:cs="Times New Roman"/>
          <w:b w:val="0"/>
          <w:color w:val="000000" w:themeColor="text1"/>
        </w:rPr>
        <w:tab/>
        <w:t xml:space="preserve">   d/ dary</w:t>
      </w:r>
      <w:r w:rsidRPr="00283B2D">
        <w:rPr>
          <w:rFonts w:cs="Times New Roman"/>
          <w:b w:val="0"/>
          <w:color w:val="000000" w:themeColor="text1"/>
        </w:rPr>
        <w:tab/>
      </w:r>
      <w:r w:rsidRPr="00283B2D">
        <w:rPr>
          <w:rFonts w:cs="Times New Roman"/>
          <w:b w:val="0"/>
          <w:color w:val="000000" w:themeColor="text1"/>
        </w:rPr>
        <w:tab/>
      </w:r>
      <w:r w:rsidRPr="00283B2D">
        <w:rPr>
          <w:rFonts w:cs="Times New Roman"/>
          <w:b w:val="0"/>
          <w:color w:val="000000" w:themeColor="text1"/>
        </w:rPr>
        <w:tab/>
      </w:r>
      <w:r>
        <w:rPr>
          <w:rFonts w:cs="Times New Roman"/>
          <w:b w:val="0"/>
          <w:color w:val="000000" w:themeColor="text1"/>
        </w:rPr>
        <w:tab/>
      </w:r>
      <w:r>
        <w:rPr>
          <w:rFonts w:cs="Times New Roman"/>
          <w:b w:val="0"/>
          <w:color w:val="000000" w:themeColor="text1"/>
        </w:rPr>
        <w:tab/>
      </w:r>
      <w:r>
        <w:rPr>
          <w:rFonts w:cs="Times New Roman"/>
          <w:b w:val="0"/>
          <w:color w:val="000000" w:themeColor="text1"/>
        </w:rPr>
        <w:tab/>
      </w:r>
      <w:r>
        <w:rPr>
          <w:rFonts w:cs="Times New Roman"/>
          <w:b w:val="0"/>
          <w:color w:val="000000" w:themeColor="text1"/>
        </w:rPr>
        <w:tab/>
        <w:t xml:space="preserve">                             </w:t>
      </w:r>
      <w:r>
        <w:rPr>
          <w:rFonts w:cs="Times New Roman"/>
          <w:b w:val="0"/>
        </w:rPr>
        <w:t>425</w:t>
      </w:r>
      <w:r w:rsidRPr="0072008C">
        <w:rPr>
          <w:rFonts w:cs="Times New Roman"/>
          <w:b w:val="0"/>
        </w:rPr>
        <w:t>,00 €</w:t>
      </w:r>
    </w:p>
    <w:p w:rsidR="00F94FF1" w:rsidRPr="00283B2D" w:rsidRDefault="00F94FF1" w:rsidP="00F94FF1">
      <w:pPr>
        <w:rPr>
          <w:rFonts w:ascii="Times New Roman" w:hAnsi="Times New Roman" w:cs="Times New Roman"/>
          <w:color w:val="000000" w:themeColor="text1"/>
        </w:rPr>
      </w:pPr>
      <w:r w:rsidRPr="00283B2D">
        <w:rPr>
          <w:rFonts w:ascii="Times New Roman" w:hAnsi="Times New Roman" w:cs="Times New Roman"/>
          <w:color w:val="000000" w:themeColor="text1"/>
          <w:sz w:val="24"/>
          <w:szCs w:val="24"/>
        </w:rPr>
        <w:t xml:space="preserve">      e/ rezerva - zostatok                                </w:t>
      </w:r>
      <w:r w:rsidRPr="00283B2D">
        <w:rPr>
          <w:rFonts w:ascii="Times New Roman" w:hAnsi="Times New Roman" w:cs="Times New Roman"/>
          <w:color w:val="000000" w:themeColor="text1"/>
          <w:sz w:val="24"/>
          <w:szCs w:val="24"/>
        </w:rPr>
        <w:tab/>
      </w:r>
      <w:r w:rsidRPr="00283B2D">
        <w:rPr>
          <w:rFonts w:ascii="Times New Roman" w:hAnsi="Times New Roman" w:cs="Times New Roman"/>
          <w:color w:val="000000" w:themeColor="text1"/>
          <w:sz w:val="24"/>
          <w:szCs w:val="24"/>
        </w:rPr>
        <w:tab/>
      </w:r>
      <w:r w:rsidRPr="00283B2D">
        <w:rPr>
          <w:rFonts w:ascii="Times New Roman" w:hAnsi="Times New Roman" w:cs="Times New Roman"/>
          <w:color w:val="000000" w:themeColor="text1"/>
          <w:sz w:val="24"/>
          <w:szCs w:val="24"/>
        </w:rPr>
        <w:tab/>
      </w:r>
      <w:r w:rsidRPr="00283B2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981,43 €</w:t>
      </w:r>
    </w:p>
    <w:p w:rsidR="00F94FF1" w:rsidRPr="00283B2D" w:rsidRDefault="00F94FF1" w:rsidP="00F94FF1">
      <w:pPr>
        <w:pStyle w:val="Nadpis2"/>
        <w:jc w:val="left"/>
        <w:rPr>
          <w:rFonts w:cs="Times New Roman"/>
          <w:b/>
          <w:color w:val="000000" w:themeColor="text1"/>
        </w:rPr>
      </w:pPr>
      <w:r w:rsidRPr="00283B2D">
        <w:rPr>
          <w:rFonts w:cs="Times New Roman"/>
          <w:b/>
          <w:color w:val="000000" w:themeColor="text1"/>
        </w:rPr>
        <w:t>---------------------------------------------------------------------------------------------------</w:t>
      </w:r>
    </w:p>
    <w:p w:rsidR="00F94FF1" w:rsidRPr="00283B2D" w:rsidRDefault="00F94FF1" w:rsidP="00F94FF1">
      <w:pPr>
        <w:pStyle w:val="Nadpis1"/>
        <w:tabs>
          <w:tab w:val="clear" w:pos="432"/>
          <w:tab w:val="num" w:pos="284"/>
        </w:tabs>
        <w:jc w:val="both"/>
        <w:rPr>
          <w:rFonts w:cs="Times New Roman"/>
          <w:b w:val="0"/>
          <w:color w:val="000000" w:themeColor="text1"/>
        </w:rPr>
      </w:pPr>
      <w:r w:rsidRPr="00283B2D">
        <w:rPr>
          <w:rFonts w:cs="Times New Roman"/>
          <w:b w:val="0"/>
          <w:color w:val="000000" w:themeColor="text1"/>
        </w:rPr>
        <w:tab/>
      </w:r>
    </w:p>
    <w:p w:rsidR="00F94FF1" w:rsidRPr="00283B2D" w:rsidRDefault="00F94FF1" w:rsidP="00F94FF1">
      <w:pPr>
        <w:pStyle w:val="Zarkazkladnhotextu"/>
        <w:ind w:left="284"/>
        <w:rPr>
          <w:color w:val="000000" w:themeColor="text1"/>
          <w:sz w:val="24"/>
          <w:szCs w:val="24"/>
        </w:rPr>
      </w:pPr>
      <w:r w:rsidRPr="00283B2D">
        <w:rPr>
          <w:color w:val="000000" w:themeColor="text1"/>
          <w:sz w:val="24"/>
          <w:szCs w:val="24"/>
        </w:rPr>
        <w:t>Spolu:</w:t>
      </w:r>
      <w:r w:rsidRPr="00283B2D">
        <w:rPr>
          <w:color w:val="000000" w:themeColor="text1"/>
          <w:sz w:val="24"/>
          <w:szCs w:val="24"/>
        </w:rPr>
        <w:tab/>
      </w:r>
      <w:r>
        <w:rPr>
          <w:color w:val="000000" w:themeColor="text1"/>
          <w:sz w:val="24"/>
          <w:szCs w:val="24"/>
        </w:rPr>
        <w:t xml:space="preserve">                                                                                                   5286,43 €</w:t>
      </w:r>
    </w:p>
    <w:p w:rsidR="00F94FF1" w:rsidRPr="00283B2D" w:rsidRDefault="00F94FF1" w:rsidP="00F94FF1">
      <w:pPr>
        <w:pStyle w:val="Zarkazkladnhotextu"/>
        <w:ind w:left="142"/>
        <w:rPr>
          <w:b/>
          <w:color w:val="000000" w:themeColor="text1"/>
          <w:sz w:val="24"/>
          <w:szCs w:val="24"/>
        </w:rPr>
      </w:pPr>
    </w:p>
    <w:p w:rsidR="00F94FF1" w:rsidRPr="00283B2D" w:rsidRDefault="00F94FF1" w:rsidP="00F94FF1">
      <w:pPr>
        <w:pStyle w:val="Zarkazkladnhotextu"/>
        <w:ind w:left="284"/>
        <w:rPr>
          <w:color w:val="000000" w:themeColor="text1"/>
          <w:sz w:val="24"/>
          <w:szCs w:val="24"/>
        </w:rPr>
      </w:pPr>
    </w:p>
    <w:p w:rsidR="00F94FF1" w:rsidRPr="00283B2D" w:rsidRDefault="00F94FF1" w:rsidP="00F94FF1">
      <w:pPr>
        <w:pStyle w:val="Zarkazkladnhotextu"/>
        <w:ind w:left="2832" w:firstLine="708"/>
        <w:rPr>
          <w:b/>
          <w:color w:val="000000" w:themeColor="text1"/>
          <w:sz w:val="24"/>
          <w:szCs w:val="24"/>
        </w:rPr>
      </w:pPr>
      <w:r w:rsidRPr="00283B2D">
        <w:rPr>
          <w:b/>
          <w:color w:val="000000" w:themeColor="text1"/>
          <w:sz w:val="24"/>
          <w:szCs w:val="24"/>
        </w:rPr>
        <w:t>Čl. 3</w:t>
      </w:r>
    </w:p>
    <w:p w:rsidR="00F94FF1" w:rsidRPr="00283B2D" w:rsidRDefault="00F94FF1" w:rsidP="00F94FF1">
      <w:pPr>
        <w:pStyle w:val="Nadpis2"/>
        <w:ind w:left="1440" w:firstLine="720"/>
        <w:jc w:val="both"/>
        <w:rPr>
          <w:b/>
          <w:color w:val="000000" w:themeColor="text1"/>
        </w:rPr>
      </w:pPr>
    </w:p>
    <w:p w:rsidR="00F94FF1" w:rsidRPr="00283B2D" w:rsidRDefault="00F94FF1" w:rsidP="00F94FF1">
      <w:pPr>
        <w:pStyle w:val="Nadpis2"/>
        <w:numPr>
          <w:ilvl w:val="0"/>
          <w:numId w:val="0"/>
        </w:numPr>
        <w:ind w:left="576" w:hanging="216"/>
        <w:jc w:val="both"/>
        <w:rPr>
          <w:b/>
          <w:bCs/>
          <w:color w:val="000000" w:themeColor="text1"/>
        </w:rPr>
      </w:pPr>
      <w:r w:rsidRPr="00283B2D">
        <w:rPr>
          <w:b/>
          <w:bCs/>
          <w:color w:val="000000" w:themeColor="text1"/>
        </w:rPr>
        <w:t>A. Stravovanie</w:t>
      </w:r>
    </w:p>
    <w:p w:rsidR="00F94FF1" w:rsidRPr="00283B2D" w:rsidRDefault="00F94FF1" w:rsidP="00F94FF1">
      <w:pPr>
        <w:rPr>
          <w:color w:val="000000" w:themeColor="text1"/>
        </w:rPr>
      </w:pPr>
    </w:p>
    <w:p w:rsidR="00F94FF1" w:rsidRPr="008166FD" w:rsidRDefault="00F94FF1" w:rsidP="00F94FF1">
      <w:pPr>
        <w:pStyle w:val="Zarkazkladnhotextu"/>
        <w:numPr>
          <w:ilvl w:val="0"/>
          <w:numId w:val="4"/>
        </w:numPr>
        <w:spacing w:after="120" w:line="276" w:lineRule="auto"/>
        <w:ind w:left="426" w:hanging="66"/>
        <w:rPr>
          <w:b/>
          <w:color w:val="00B050"/>
          <w:sz w:val="24"/>
          <w:szCs w:val="24"/>
        </w:rPr>
      </w:pPr>
      <w:r w:rsidRPr="00283B2D">
        <w:rPr>
          <w:color w:val="000000" w:themeColor="text1"/>
          <w:sz w:val="24"/>
          <w:szCs w:val="24"/>
        </w:rPr>
        <w:t>Zamestnávateľ poskytuje zamestnancom na závodné stravovanie v školskej jedálni nad rámec všeobecne platných predpisov (§152 ZP) na jeden odobratý obed príspevok v sume</w:t>
      </w:r>
      <w:r w:rsidRPr="00283B2D">
        <w:rPr>
          <w:b/>
          <w:color w:val="000000" w:themeColor="text1"/>
          <w:sz w:val="24"/>
          <w:szCs w:val="24"/>
        </w:rPr>
        <w:t xml:space="preserve"> 0,40 </w:t>
      </w:r>
      <w:r w:rsidRPr="00283B2D">
        <w:rPr>
          <w:rFonts w:cs="Times New Roman"/>
          <w:b/>
          <w:color w:val="000000" w:themeColor="text1"/>
          <w:sz w:val="24"/>
          <w:szCs w:val="24"/>
        </w:rPr>
        <w:t xml:space="preserve">€ </w:t>
      </w:r>
      <w:r w:rsidRPr="00283B2D">
        <w:rPr>
          <w:rFonts w:cs="Times New Roman"/>
          <w:color w:val="000000" w:themeColor="text1"/>
          <w:sz w:val="24"/>
          <w:szCs w:val="24"/>
        </w:rPr>
        <w:t xml:space="preserve">po celý kalendárny </w:t>
      </w:r>
      <w:r w:rsidRPr="00F94FF1">
        <w:rPr>
          <w:rFonts w:cs="Times New Roman"/>
          <w:sz w:val="24"/>
          <w:szCs w:val="24"/>
        </w:rPr>
        <w:t>rok 2019.</w:t>
      </w:r>
    </w:p>
    <w:p w:rsidR="00F94FF1" w:rsidRDefault="00F94FF1" w:rsidP="00F94FF1">
      <w:pPr>
        <w:pStyle w:val="Zarkazkladnhotextu"/>
        <w:spacing w:after="120" w:line="276" w:lineRule="auto"/>
        <w:ind w:left="426"/>
        <w:rPr>
          <w:b/>
          <w:sz w:val="24"/>
          <w:szCs w:val="24"/>
        </w:rPr>
      </w:pPr>
    </w:p>
    <w:p w:rsidR="00F94FF1" w:rsidRDefault="00F94FF1" w:rsidP="00F94FF1">
      <w:pPr>
        <w:pStyle w:val="Nadpis1"/>
        <w:jc w:val="both"/>
      </w:pPr>
      <w:r>
        <w:t>B. Sociálna výpomoc nenávratná</w:t>
      </w:r>
    </w:p>
    <w:p w:rsidR="00F94FF1" w:rsidRPr="00C0757E" w:rsidRDefault="00F94FF1" w:rsidP="00F94FF1">
      <w:pPr>
        <w:jc w:val="both"/>
      </w:pPr>
    </w:p>
    <w:p w:rsidR="00F94FF1" w:rsidRDefault="00F94FF1" w:rsidP="00F94FF1">
      <w:pPr>
        <w:pStyle w:val="Zkladntext"/>
        <w:spacing w:after="0"/>
        <w:ind w:left="344"/>
        <w:jc w:val="both"/>
        <w:rPr>
          <w:rFonts w:ascii="Times New Roman" w:hAnsi="Times New Roman"/>
          <w:sz w:val="24"/>
          <w:szCs w:val="24"/>
        </w:rPr>
      </w:pPr>
      <w:r w:rsidRPr="002F1805">
        <w:rPr>
          <w:rFonts w:ascii="Times New Roman" w:hAnsi="Times New Roman"/>
          <w:b/>
          <w:sz w:val="24"/>
          <w:szCs w:val="24"/>
        </w:rPr>
        <w:t>(1)</w:t>
      </w:r>
      <w:r>
        <w:rPr>
          <w:rFonts w:ascii="Times New Roman" w:hAnsi="Times New Roman"/>
          <w:b/>
          <w:sz w:val="24"/>
          <w:szCs w:val="24"/>
        </w:rPr>
        <w:t xml:space="preserve"> </w:t>
      </w:r>
      <w:r>
        <w:rPr>
          <w:rFonts w:ascii="Times New Roman" w:hAnsi="Times New Roman"/>
          <w:sz w:val="24"/>
          <w:szCs w:val="24"/>
        </w:rPr>
        <w:t xml:space="preserve">Zamestnávateľ po schválení Odborovou organizáciou poskytne jednorazovú  </w:t>
      </w:r>
      <w:r>
        <w:rPr>
          <w:rFonts w:ascii="Times New Roman" w:hAnsi="Times New Roman"/>
          <w:sz w:val="24"/>
          <w:szCs w:val="24"/>
        </w:rPr>
        <w:tab/>
        <w:t>sociálnu výpomoc :</w:t>
      </w:r>
    </w:p>
    <w:p w:rsidR="00F94FF1" w:rsidRPr="00721035" w:rsidRDefault="00F94FF1" w:rsidP="00F94FF1">
      <w:pPr>
        <w:pStyle w:val="Zarkazkladnhotextu"/>
        <w:spacing w:after="120" w:line="276" w:lineRule="auto"/>
        <w:rPr>
          <w:sz w:val="24"/>
          <w:szCs w:val="24"/>
        </w:rPr>
      </w:pPr>
      <w:r>
        <w:rPr>
          <w:b/>
          <w:sz w:val="24"/>
          <w:szCs w:val="24"/>
        </w:rPr>
        <w:t xml:space="preserve">      a) </w:t>
      </w:r>
      <w:r w:rsidRPr="00B04A28">
        <w:rPr>
          <w:sz w:val="24"/>
          <w:szCs w:val="24"/>
        </w:rPr>
        <w:t>Pri úmrtí životného partnera zamestnanca alebo jeho dieťaťa (</w:t>
      </w:r>
      <w:r>
        <w:rPr>
          <w:sz w:val="24"/>
          <w:szCs w:val="24"/>
        </w:rPr>
        <w:t xml:space="preserve"> ak sa sústavne     </w:t>
      </w:r>
      <w:r>
        <w:rPr>
          <w:sz w:val="24"/>
          <w:szCs w:val="24"/>
        </w:rPr>
        <w:tab/>
        <w:t xml:space="preserve">pripravuje </w:t>
      </w:r>
      <w:r w:rsidRPr="00B04A28">
        <w:rPr>
          <w:sz w:val="24"/>
          <w:szCs w:val="24"/>
        </w:rPr>
        <w:t xml:space="preserve">na budúce povolanie do skončenia veku 25 rokov života) výpomoc vo </w:t>
      </w:r>
      <w:r>
        <w:rPr>
          <w:sz w:val="24"/>
          <w:szCs w:val="24"/>
        </w:rPr>
        <w:tab/>
      </w:r>
      <w:r w:rsidRPr="00B04A28">
        <w:rPr>
          <w:sz w:val="24"/>
          <w:szCs w:val="24"/>
        </w:rPr>
        <w:t xml:space="preserve">výške : </w:t>
      </w:r>
      <w:r w:rsidRPr="00B04A28">
        <w:rPr>
          <w:b/>
          <w:sz w:val="24"/>
          <w:szCs w:val="24"/>
        </w:rPr>
        <w:t>140,00 €</w:t>
      </w:r>
    </w:p>
    <w:p w:rsidR="00F94FF1" w:rsidRDefault="00F94FF1" w:rsidP="00F94FF1">
      <w:pPr>
        <w:pStyle w:val="Zarkazkladnhotextu"/>
        <w:spacing w:after="120" w:line="276" w:lineRule="auto"/>
        <w:ind w:left="426"/>
        <w:rPr>
          <w:b/>
          <w:sz w:val="24"/>
          <w:szCs w:val="24"/>
        </w:rPr>
      </w:pPr>
      <w:r>
        <w:rPr>
          <w:b/>
          <w:sz w:val="24"/>
          <w:szCs w:val="24"/>
        </w:rPr>
        <w:t>b)</w:t>
      </w:r>
      <w:r>
        <w:rPr>
          <w:sz w:val="24"/>
          <w:szCs w:val="24"/>
        </w:rPr>
        <w:t xml:space="preserve"> Pri úmrtí zamestnanca - výpomoc pozostalým ( manželke – manželovi, nezaopatreným deťom ) vo výške: </w:t>
      </w:r>
      <w:r>
        <w:rPr>
          <w:b/>
          <w:sz w:val="24"/>
          <w:szCs w:val="24"/>
        </w:rPr>
        <w:t>200</w:t>
      </w:r>
      <w:r>
        <w:rPr>
          <w:sz w:val="24"/>
          <w:szCs w:val="24"/>
        </w:rPr>
        <w:t>,</w:t>
      </w:r>
      <w:r>
        <w:rPr>
          <w:b/>
          <w:sz w:val="24"/>
          <w:szCs w:val="24"/>
        </w:rPr>
        <w:t>00 €</w:t>
      </w:r>
    </w:p>
    <w:p w:rsidR="00F94FF1" w:rsidRPr="00F94FF1" w:rsidRDefault="00F94FF1" w:rsidP="00F94FF1">
      <w:pPr>
        <w:pStyle w:val="Zarkazkladnhotextu"/>
        <w:spacing w:after="120" w:line="276" w:lineRule="auto"/>
        <w:ind w:left="426"/>
        <w:rPr>
          <w:sz w:val="24"/>
          <w:szCs w:val="24"/>
        </w:rPr>
      </w:pPr>
      <w:r w:rsidRPr="00F94FF1">
        <w:rPr>
          <w:sz w:val="24"/>
          <w:szCs w:val="24"/>
        </w:rPr>
        <w:t>c)</w:t>
      </w:r>
      <w:r>
        <w:rPr>
          <w:sz w:val="24"/>
          <w:szCs w:val="24"/>
        </w:rPr>
        <w:t xml:space="preserve"> </w:t>
      </w:r>
      <w:r w:rsidRPr="00F94FF1">
        <w:rPr>
          <w:sz w:val="24"/>
          <w:szCs w:val="24"/>
        </w:rPr>
        <w:t xml:space="preserve">Pri dlhodobej pracovnej neschopnosti, ktorá neprerušovane trvá minimálne 3 mesiace,   najviac 1x v kalendárnom roku   vo výške : </w:t>
      </w:r>
      <w:r w:rsidRPr="00F94FF1">
        <w:rPr>
          <w:b/>
          <w:sz w:val="24"/>
          <w:szCs w:val="24"/>
        </w:rPr>
        <w:t xml:space="preserve">100,00 </w:t>
      </w:r>
      <w:r w:rsidRPr="00F94FF1">
        <w:rPr>
          <w:rFonts w:cs="Times New Roman"/>
          <w:b/>
          <w:sz w:val="24"/>
          <w:szCs w:val="24"/>
        </w:rPr>
        <w:t>€</w:t>
      </w:r>
    </w:p>
    <w:p w:rsidR="00F94FF1" w:rsidRDefault="00F94FF1" w:rsidP="00F94FF1">
      <w:pPr>
        <w:pStyle w:val="Nadpis1"/>
        <w:tabs>
          <w:tab w:val="clear" w:pos="432"/>
          <w:tab w:val="num" w:pos="0"/>
        </w:tabs>
        <w:jc w:val="both"/>
        <w:rPr>
          <w:b w:val="0"/>
          <w:bCs w:val="0"/>
        </w:rPr>
      </w:pPr>
    </w:p>
    <w:p w:rsidR="00F94FF1" w:rsidRDefault="00F94FF1" w:rsidP="00F94FF1"/>
    <w:p w:rsidR="00F94FF1" w:rsidRDefault="00F94FF1" w:rsidP="00F94FF1"/>
    <w:p w:rsidR="00F94FF1" w:rsidRDefault="00F94FF1" w:rsidP="00F94FF1"/>
    <w:p w:rsidR="00F94FF1" w:rsidRDefault="00F94FF1" w:rsidP="00F94FF1"/>
    <w:p w:rsidR="00F94FF1" w:rsidRDefault="00F94FF1" w:rsidP="00F94FF1"/>
    <w:p w:rsidR="00F94FF1" w:rsidRDefault="00F94FF1" w:rsidP="00F94FF1">
      <w:pPr>
        <w:pStyle w:val="Zarkazkladnhotextu"/>
        <w:ind w:left="284" w:firstLine="142"/>
        <w:jc w:val="left"/>
        <w:rPr>
          <w:rFonts w:ascii="Calibri" w:hAnsi="Calibri"/>
        </w:rPr>
      </w:pPr>
    </w:p>
    <w:p w:rsidR="00F94FF1" w:rsidRDefault="00F94FF1" w:rsidP="00F94FF1">
      <w:pPr>
        <w:pStyle w:val="Zarkazkladnhotextu"/>
        <w:rPr>
          <w:b/>
          <w:bCs/>
          <w:sz w:val="24"/>
          <w:szCs w:val="24"/>
        </w:rPr>
      </w:pPr>
    </w:p>
    <w:p w:rsidR="00F94FF1" w:rsidRDefault="00F94FF1" w:rsidP="00F94FF1">
      <w:pPr>
        <w:pStyle w:val="Zarkazkladnhotextu"/>
        <w:rPr>
          <w:b/>
          <w:bCs/>
          <w:sz w:val="24"/>
          <w:szCs w:val="24"/>
        </w:rPr>
      </w:pPr>
      <w:r>
        <w:rPr>
          <w:b/>
          <w:bCs/>
          <w:sz w:val="24"/>
          <w:szCs w:val="24"/>
        </w:rPr>
        <w:t xml:space="preserve">C.  Regenerácia pracovnej sily </w:t>
      </w:r>
    </w:p>
    <w:p w:rsidR="00F94FF1" w:rsidRDefault="00F94FF1" w:rsidP="00F94FF1">
      <w:pPr>
        <w:pStyle w:val="Zarkazkladnhotextu"/>
        <w:ind w:left="284" w:hanging="284"/>
        <w:jc w:val="left"/>
        <w:rPr>
          <w:b/>
          <w:bCs/>
          <w:sz w:val="24"/>
          <w:szCs w:val="24"/>
        </w:rPr>
      </w:pPr>
    </w:p>
    <w:p w:rsidR="00F94FF1" w:rsidRPr="00721035" w:rsidRDefault="00F94FF1" w:rsidP="00F94FF1">
      <w:pPr>
        <w:pStyle w:val="Zarkazkladnhotextu"/>
        <w:ind w:left="284" w:hanging="284"/>
        <w:rPr>
          <w:bCs/>
          <w:color w:val="000000" w:themeColor="text1"/>
          <w:sz w:val="24"/>
          <w:szCs w:val="24"/>
        </w:rPr>
      </w:pPr>
      <w:r w:rsidRPr="002F1805">
        <w:rPr>
          <w:b/>
          <w:bCs/>
          <w:sz w:val="24"/>
          <w:szCs w:val="24"/>
        </w:rPr>
        <w:t>(1</w:t>
      </w:r>
      <w:r w:rsidRPr="00721035">
        <w:rPr>
          <w:b/>
          <w:bCs/>
          <w:color w:val="000000" w:themeColor="text1"/>
          <w:sz w:val="24"/>
          <w:szCs w:val="24"/>
        </w:rPr>
        <w:t>)</w:t>
      </w:r>
      <w:r w:rsidRPr="00721035">
        <w:rPr>
          <w:bCs/>
          <w:color w:val="000000" w:themeColor="text1"/>
          <w:sz w:val="24"/>
          <w:szCs w:val="24"/>
        </w:rPr>
        <w:t xml:space="preserve"> Zamestnávateľ poskytne zamestnancom finančný príspevok na regeneráciu pracovnej sily vo výške </w:t>
      </w:r>
      <w:r w:rsidRPr="00E90773">
        <w:rPr>
          <w:b/>
          <w:bCs/>
          <w:sz w:val="24"/>
          <w:szCs w:val="24"/>
        </w:rPr>
        <w:t>20,00</w:t>
      </w:r>
      <w:r w:rsidRPr="00721035">
        <w:rPr>
          <w:b/>
          <w:bCs/>
          <w:color w:val="000000" w:themeColor="text1"/>
          <w:sz w:val="24"/>
          <w:szCs w:val="24"/>
        </w:rPr>
        <w:t xml:space="preserve"> €</w:t>
      </w:r>
      <w:r w:rsidRPr="00721035">
        <w:rPr>
          <w:bCs/>
          <w:color w:val="000000" w:themeColor="text1"/>
          <w:sz w:val="24"/>
          <w:szCs w:val="24"/>
        </w:rPr>
        <w:t xml:space="preserve"> , </w:t>
      </w:r>
      <w:r>
        <w:rPr>
          <w:bCs/>
          <w:color w:val="000000" w:themeColor="text1"/>
          <w:sz w:val="24"/>
          <w:szCs w:val="24"/>
        </w:rPr>
        <w:t xml:space="preserve">ktorý bude </w:t>
      </w:r>
      <w:r w:rsidRPr="00F94FF1">
        <w:rPr>
          <w:bCs/>
          <w:sz w:val="24"/>
          <w:szCs w:val="24"/>
        </w:rPr>
        <w:t xml:space="preserve">vyplatený dvakrát v kalendárnom roku spolu so mzdou a ostatnými osobnými vyrovnaniami v mesiaci máj a november za predpokladu, že budú v SF finančné prostriedky. Ak je zamestnanec v pracovnom </w:t>
      </w:r>
      <w:r w:rsidRPr="00721035">
        <w:rPr>
          <w:bCs/>
          <w:color w:val="000000" w:themeColor="text1"/>
          <w:sz w:val="24"/>
          <w:szCs w:val="24"/>
        </w:rPr>
        <w:t>pomere u zamestnávateľa iba časť kalendárneho roka, vyplatí sa tomuto zamestnancovi  alikvotná časť príspevku na regeneráciu, t.j. za počet odpracovaných mesiacov v kalendárnom roku.</w:t>
      </w:r>
    </w:p>
    <w:p w:rsidR="00F94FF1" w:rsidRPr="00721035" w:rsidRDefault="00F94FF1" w:rsidP="00F94FF1">
      <w:pPr>
        <w:pStyle w:val="Zarkazkladnhotextu"/>
        <w:jc w:val="left"/>
        <w:rPr>
          <w:color w:val="000000" w:themeColor="text1"/>
          <w:sz w:val="24"/>
          <w:szCs w:val="24"/>
        </w:rPr>
      </w:pPr>
    </w:p>
    <w:p w:rsidR="00F94FF1" w:rsidRDefault="00F94FF1" w:rsidP="00F94FF1">
      <w:pPr>
        <w:pStyle w:val="Zarkazkladnhotextu"/>
        <w:jc w:val="left"/>
        <w:rPr>
          <w:sz w:val="24"/>
          <w:szCs w:val="24"/>
        </w:rPr>
      </w:pPr>
    </w:p>
    <w:p w:rsidR="00F94FF1" w:rsidRDefault="00F94FF1" w:rsidP="00F94FF1">
      <w:pPr>
        <w:pStyle w:val="Zarkazkladnhotextu"/>
        <w:jc w:val="left"/>
        <w:rPr>
          <w:sz w:val="24"/>
          <w:szCs w:val="24"/>
        </w:rPr>
      </w:pPr>
    </w:p>
    <w:p w:rsidR="00F94FF1" w:rsidRDefault="00F94FF1" w:rsidP="00F94FF1">
      <w:pPr>
        <w:pStyle w:val="Zarkazkladnhotextu"/>
        <w:jc w:val="left"/>
        <w:rPr>
          <w:sz w:val="24"/>
          <w:szCs w:val="24"/>
        </w:rPr>
      </w:pPr>
    </w:p>
    <w:p w:rsidR="00F94FF1" w:rsidRDefault="00F94FF1" w:rsidP="00F94FF1">
      <w:pPr>
        <w:pStyle w:val="Nadpis1"/>
        <w:numPr>
          <w:ilvl w:val="0"/>
          <w:numId w:val="0"/>
        </w:numPr>
        <w:ind w:left="432" w:hanging="432"/>
      </w:pPr>
      <w:r>
        <w:t>D. Dary</w:t>
      </w:r>
    </w:p>
    <w:p w:rsidR="00F94FF1" w:rsidRPr="009577B9" w:rsidRDefault="00F94FF1" w:rsidP="00F94FF1"/>
    <w:p w:rsidR="00F94FF1" w:rsidRDefault="00F94FF1" w:rsidP="00F94FF1">
      <w:pPr>
        <w:pStyle w:val="Nadpis3"/>
        <w:ind w:firstLine="0"/>
      </w:pPr>
      <w:r>
        <w:t>Zo sociálneho fondu zamestnávateľ poskytne zamestnancom dary:</w:t>
      </w:r>
    </w:p>
    <w:p w:rsidR="00F94FF1" w:rsidRDefault="00F94FF1" w:rsidP="00F94FF1">
      <w:pPr>
        <w:widowControl w:val="0"/>
        <w:ind w:left="360"/>
        <w:jc w:val="both"/>
        <w:rPr>
          <w:rFonts w:ascii="Times New Roman" w:hAnsi="Times New Roman"/>
          <w:b/>
          <w:sz w:val="24"/>
          <w:szCs w:val="24"/>
        </w:rPr>
      </w:pPr>
    </w:p>
    <w:p w:rsidR="00F94FF1" w:rsidRDefault="00F94FF1" w:rsidP="00F94FF1">
      <w:pPr>
        <w:widowControl w:val="0"/>
        <w:ind w:left="360" w:firstLine="348"/>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Pri pracovnom výročí 25 odpracovaných rokov, z toho 10 rokov musí mať   </w:t>
      </w:r>
      <w:r>
        <w:rPr>
          <w:rFonts w:ascii="Times New Roman" w:hAnsi="Times New Roman"/>
          <w:sz w:val="24"/>
          <w:szCs w:val="24"/>
        </w:rPr>
        <w:tab/>
        <w:t xml:space="preserve">zamestnanec odpracovaných v školstve a 5 rokov v terajšej organizácii: </w:t>
      </w:r>
      <w:r>
        <w:rPr>
          <w:rFonts w:ascii="Times New Roman" w:hAnsi="Times New Roman"/>
          <w:b/>
          <w:sz w:val="24"/>
          <w:szCs w:val="24"/>
        </w:rPr>
        <w:t xml:space="preserve">70,00 </w:t>
      </w:r>
      <w:r>
        <w:rPr>
          <w:rFonts w:ascii="Times New Roman" w:hAnsi="Times New Roman"/>
          <w:sz w:val="24"/>
          <w:szCs w:val="24"/>
        </w:rPr>
        <w:t xml:space="preserve">€. </w:t>
      </w:r>
      <w:r>
        <w:rPr>
          <w:rFonts w:ascii="Times New Roman" w:hAnsi="Times New Roman"/>
          <w:sz w:val="24"/>
          <w:szCs w:val="24"/>
        </w:rPr>
        <w:tab/>
      </w:r>
      <w:r w:rsidRPr="009577B9">
        <w:rPr>
          <w:rFonts w:ascii="Times New Roman" w:hAnsi="Times New Roman"/>
          <w:sz w:val="24"/>
          <w:szCs w:val="24"/>
        </w:rPr>
        <w:t>Poskytnutý finančný príspevok</w:t>
      </w:r>
      <w:r>
        <w:rPr>
          <w:rFonts w:ascii="Times New Roman" w:hAnsi="Times New Roman"/>
          <w:sz w:val="24"/>
          <w:szCs w:val="24"/>
        </w:rPr>
        <w:t xml:space="preserve"> </w:t>
      </w:r>
      <w:r w:rsidRPr="009577B9">
        <w:rPr>
          <w:rFonts w:ascii="Times New Roman" w:hAnsi="Times New Roman"/>
          <w:sz w:val="24"/>
          <w:szCs w:val="24"/>
        </w:rPr>
        <w:t xml:space="preserve"> bude vyplatený až v roku, v ktorom zamestnanec </w:t>
      </w:r>
      <w:r>
        <w:rPr>
          <w:rFonts w:ascii="Times New Roman" w:hAnsi="Times New Roman"/>
          <w:sz w:val="24"/>
          <w:szCs w:val="24"/>
        </w:rPr>
        <w:tab/>
      </w:r>
      <w:r w:rsidRPr="009577B9">
        <w:rPr>
          <w:rFonts w:ascii="Times New Roman" w:hAnsi="Times New Roman"/>
          <w:sz w:val="24"/>
          <w:szCs w:val="24"/>
        </w:rPr>
        <w:t xml:space="preserve">splní všetky uvedené podmienky. </w:t>
      </w:r>
    </w:p>
    <w:p w:rsidR="00F94FF1" w:rsidRPr="00F94FF1" w:rsidRDefault="00F94FF1" w:rsidP="00F94FF1">
      <w:pPr>
        <w:widowControl w:val="0"/>
        <w:ind w:left="705"/>
        <w:jc w:val="both"/>
        <w:rPr>
          <w:rFonts w:ascii="Times New Roman" w:hAnsi="Times New Roman" w:cs="Times New Roman"/>
          <w:sz w:val="24"/>
          <w:szCs w:val="24"/>
        </w:rPr>
      </w:pPr>
      <w:r w:rsidRPr="00F94FF1">
        <w:rPr>
          <w:rFonts w:ascii="Times New Roman" w:hAnsi="Times New Roman"/>
          <w:sz w:val="24"/>
          <w:szCs w:val="24"/>
        </w:rPr>
        <w:t xml:space="preserve">(2) Pri životnom jubileu 60 rokov veku , za podmienky odpracovania 5 rokov      v terajšej organizácii finančnú odmenu : </w:t>
      </w:r>
      <w:r w:rsidRPr="00F94FF1">
        <w:rPr>
          <w:rFonts w:ascii="Times New Roman" w:hAnsi="Times New Roman"/>
          <w:b/>
          <w:sz w:val="24"/>
          <w:szCs w:val="24"/>
        </w:rPr>
        <w:t xml:space="preserve">100,00 </w:t>
      </w:r>
      <w:r w:rsidRPr="00F94FF1">
        <w:rPr>
          <w:rFonts w:ascii="Times New Roman" w:hAnsi="Times New Roman" w:cs="Times New Roman"/>
          <w:b/>
          <w:sz w:val="24"/>
          <w:szCs w:val="24"/>
        </w:rPr>
        <w:t>€</w:t>
      </w:r>
    </w:p>
    <w:p w:rsidR="00F94FF1" w:rsidRPr="00F94FF1" w:rsidRDefault="00F94FF1" w:rsidP="00F94FF1">
      <w:pPr>
        <w:widowControl w:val="0"/>
        <w:ind w:left="708"/>
        <w:jc w:val="both"/>
        <w:rPr>
          <w:rFonts w:ascii="Times New Roman" w:hAnsi="Times New Roman"/>
          <w:b/>
          <w:sz w:val="24"/>
          <w:szCs w:val="24"/>
        </w:rPr>
      </w:pPr>
      <w:r w:rsidRPr="00F94FF1">
        <w:rPr>
          <w:rFonts w:ascii="Times New Roman" w:hAnsi="Times New Roman"/>
          <w:sz w:val="24"/>
          <w:szCs w:val="24"/>
        </w:rPr>
        <w:t xml:space="preserve">(3) Pri prvom odchode do starobného alebo invalidného dôchodku viac ako 70%       finančná odmena  : </w:t>
      </w:r>
      <w:r w:rsidRPr="00F94FF1">
        <w:rPr>
          <w:rFonts w:ascii="Times New Roman" w:hAnsi="Times New Roman"/>
          <w:b/>
          <w:sz w:val="24"/>
          <w:szCs w:val="24"/>
        </w:rPr>
        <w:t xml:space="preserve">100,00 </w:t>
      </w:r>
      <w:r w:rsidRPr="00F94FF1">
        <w:rPr>
          <w:rFonts w:ascii="Times New Roman" w:hAnsi="Times New Roman" w:cs="Times New Roman"/>
          <w:b/>
          <w:sz w:val="24"/>
          <w:szCs w:val="24"/>
        </w:rPr>
        <w:t>€</w:t>
      </w:r>
      <w:r w:rsidRPr="00F94FF1">
        <w:rPr>
          <w:rFonts w:ascii="Times New Roman" w:hAnsi="Times New Roman"/>
          <w:b/>
          <w:sz w:val="24"/>
          <w:szCs w:val="24"/>
        </w:rPr>
        <w:t xml:space="preserve"> </w:t>
      </w:r>
    </w:p>
    <w:p w:rsidR="00F94FF1" w:rsidRPr="00F94FF1" w:rsidRDefault="00F94FF1" w:rsidP="00F94FF1">
      <w:pPr>
        <w:widowControl w:val="0"/>
        <w:ind w:left="360" w:firstLine="348"/>
        <w:jc w:val="both"/>
        <w:rPr>
          <w:rFonts w:ascii="Times New Roman" w:hAnsi="Times New Roman"/>
          <w:b/>
          <w:sz w:val="24"/>
          <w:szCs w:val="24"/>
        </w:rPr>
      </w:pPr>
      <w:r w:rsidRPr="00F94FF1">
        <w:rPr>
          <w:rFonts w:ascii="Times New Roman" w:hAnsi="Times New Roman"/>
          <w:b/>
          <w:sz w:val="24"/>
          <w:szCs w:val="24"/>
        </w:rPr>
        <w:t>(4</w:t>
      </w:r>
      <w:r w:rsidRPr="00F94FF1">
        <w:rPr>
          <w:rFonts w:ascii="Times New Roman" w:hAnsi="Times New Roman"/>
          <w:sz w:val="24"/>
          <w:szCs w:val="24"/>
        </w:rPr>
        <w:t xml:space="preserve">) Pri príležitosti Dňa učiteľov finančný príspevok pedagogickým zamestnancom: </w:t>
      </w:r>
      <w:r w:rsidRPr="00F94FF1">
        <w:rPr>
          <w:rFonts w:ascii="Times New Roman" w:hAnsi="Times New Roman"/>
          <w:sz w:val="24"/>
          <w:szCs w:val="24"/>
        </w:rPr>
        <w:tab/>
      </w:r>
      <w:r w:rsidRPr="00F94FF1">
        <w:rPr>
          <w:rFonts w:ascii="Times New Roman" w:hAnsi="Times New Roman"/>
          <w:b/>
          <w:sz w:val="24"/>
          <w:szCs w:val="24"/>
        </w:rPr>
        <w:t>15,00€</w:t>
      </w:r>
    </w:p>
    <w:p w:rsidR="00F94FF1" w:rsidRPr="00F94FF1" w:rsidRDefault="00F94FF1" w:rsidP="00F94FF1">
      <w:pPr>
        <w:widowControl w:val="0"/>
        <w:ind w:left="360"/>
        <w:jc w:val="both"/>
        <w:rPr>
          <w:rFonts w:ascii="Times New Roman" w:hAnsi="Times New Roman"/>
          <w:b/>
          <w:sz w:val="24"/>
          <w:szCs w:val="24"/>
        </w:rPr>
      </w:pPr>
    </w:p>
    <w:p w:rsidR="00F94FF1" w:rsidRDefault="00F94FF1" w:rsidP="00F94FF1">
      <w:pPr>
        <w:widowControl w:val="0"/>
        <w:ind w:left="360"/>
        <w:jc w:val="both"/>
        <w:rPr>
          <w:rFonts w:ascii="Times New Roman" w:hAnsi="Times New Roman"/>
          <w:b/>
          <w:sz w:val="24"/>
          <w:szCs w:val="24"/>
        </w:rPr>
      </w:pPr>
    </w:p>
    <w:p w:rsidR="00F94FF1" w:rsidRDefault="00F94FF1" w:rsidP="00F94FF1">
      <w:pPr>
        <w:widowControl w:val="0"/>
        <w:ind w:left="360"/>
        <w:jc w:val="both"/>
        <w:rPr>
          <w:rFonts w:ascii="Times New Roman" w:hAnsi="Times New Roman"/>
          <w:b/>
          <w:sz w:val="24"/>
          <w:szCs w:val="24"/>
        </w:rPr>
      </w:pPr>
    </w:p>
    <w:p w:rsidR="00F94FF1" w:rsidRDefault="00F94FF1" w:rsidP="00F94FF1">
      <w:pPr>
        <w:widowControl w:val="0"/>
        <w:ind w:left="360"/>
        <w:jc w:val="both"/>
        <w:rPr>
          <w:rFonts w:ascii="Times New Roman" w:hAnsi="Times New Roman"/>
          <w:sz w:val="24"/>
          <w:szCs w:val="24"/>
        </w:rPr>
      </w:pPr>
      <w:r>
        <w:rPr>
          <w:rFonts w:ascii="Times New Roman" w:hAnsi="Times New Roman"/>
          <w:b/>
          <w:sz w:val="24"/>
          <w:szCs w:val="24"/>
        </w:rPr>
        <w:tab/>
      </w:r>
    </w:p>
    <w:p w:rsidR="00F94FF1" w:rsidRDefault="00F94FF1" w:rsidP="00F94FF1">
      <w:pPr>
        <w:widowControl w:val="0"/>
        <w:ind w:left="360"/>
        <w:jc w:val="both"/>
        <w:rPr>
          <w:rFonts w:ascii="Times New Roman" w:hAnsi="Times New Roman"/>
          <w:b/>
          <w:sz w:val="24"/>
          <w:szCs w:val="24"/>
        </w:rPr>
      </w:pPr>
      <w:r>
        <w:rPr>
          <w:rFonts w:ascii="Times New Roman" w:hAnsi="Times New Roman"/>
          <w:sz w:val="24"/>
          <w:szCs w:val="24"/>
        </w:rPr>
        <w:tab/>
      </w:r>
    </w:p>
    <w:p w:rsidR="00F94FF1" w:rsidRDefault="00F94FF1" w:rsidP="00F94FF1">
      <w:pPr>
        <w:widowControl w:val="0"/>
        <w:ind w:left="360"/>
        <w:jc w:val="both"/>
        <w:rPr>
          <w:rFonts w:ascii="Times New Roman" w:hAnsi="Times New Roman"/>
          <w:b/>
          <w:sz w:val="24"/>
          <w:szCs w:val="24"/>
        </w:rPr>
      </w:pPr>
    </w:p>
    <w:p w:rsidR="00F94FF1" w:rsidRDefault="00F94FF1" w:rsidP="00F94FF1">
      <w:pPr>
        <w:widowControl w:val="0"/>
        <w:ind w:left="360"/>
        <w:rPr>
          <w:rFonts w:ascii="Times New Roman" w:hAnsi="Times New Roman"/>
          <w:b/>
          <w:sz w:val="24"/>
          <w:szCs w:val="24"/>
        </w:rPr>
      </w:pPr>
    </w:p>
    <w:p w:rsidR="00F94FF1" w:rsidRDefault="00F94FF1" w:rsidP="00F94FF1">
      <w:pPr>
        <w:widowControl w:val="0"/>
        <w:ind w:left="360"/>
        <w:rPr>
          <w:rFonts w:ascii="Times New Roman" w:hAnsi="Times New Roman"/>
          <w:b/>
          <w:sz w:val="24"/>
          <w:szCs w:val="24"/>
        </w:rPr>
      </w:pPr>
    </w:p>
    <w:p w:rsidR="00F94FF1" w:rsidRPr="00E90773" w:rsidRDefault="00F94FF1" w:rsidP="00F94FF1">
      <w:pPr>
        <w:pStyle w:val="Zarkazkladnhotextu"/>
        <w:ind w:left="284" w:hanging="284"/>
        <w:jc w:val="left"/>
        <w:rPr>
          <w:sz w:val="24"/>
          <w:szCs w:val="24"/>
        </w:rPr>
      </w:pPr>
      <w:r w:rsidRPr="00E90773">
        <w:rPr>
          <w:sz w:val="24"/>
          <w:szCs w:val="24"/>
        </w:rPr>
        <w:t>Tieto zásady sú súčasťou KZ na rok 2019</w:t>
      </w:r>
    </w:p>
    <w:p w:rsidR="00F94FF1" w:rsidRDefault="00F94FF1" w:rsidP="00F94FF1">
      <w:pPr>
        <w:pStyle w:val="Zarkazkladnhotextu"/>
        <w:ind w:left="284" w:hanging="284"/>
        <w:jc w:val="left"/>
      </w:pPr>
    </w:p>
    <w:p w:rsidR="00F94FF1" w:rsidRDefault="00F94FF1" w:rsidP="00F94FF1">
      <w:pPr>
        <w:pStyle w:val="Zarkazkladnhotextu"/>
        <w:ind w:left="284" w:hanging="284"/>
        <w:jc w:val="left"/>
      </w:pPr>
    </w:p>
    <w:p w:rsidR="00F94FF1" w:rsidRDefault="00F94FF1" w:rsidP="00F94FF1">
      <w:pPr>
        <w:pStyle w:val="Zarkazkladnhotextu"/>
        <w:ind w:left="284" w:hanging="284"/>
        <w:jc w:val="left"/>
      </w:pPr>
    </w:p>
    <w:p w:rsidR="00F94FF1" w:rsidRDefault="00F94FF1" w:rsidP="00F94FF1">
      <w:pPr>
        <w:pStyle w:val="Zarkazkladnhotextu"/>
        <w:ind w:left="284" w:hanging="284"/>
        <w:jc w:val="left"/>
      </w:pPr>
    </w:p>
    <w:p w:rsidR="00F94FF1" w:rsidRDefault="00F94FF1" w:rsidP="00F94FF1">
      <w:pPr>
        <w:pStyle w:val="Zarkazkladnhotextu"/>
        <w:ind w:left="284" w:hanging="284"/>
        <w:jc w:val="left"/>
      </w:pPr>
    </w:p>
    <w:p w:rsidR="007229AB" w:rsidRDefault="007229AB">
      <w:pPr>
        <w:pStyle w:val="Zarkazkladnhotextu"/>
        <w:ind w:left="284" w:hanging="284"/>
        <w:jc w:val="left"/>
      </w:pPr>
    </w:p>
    <w:p w:rsidR="007229AB" w:rsidRDefault="007229AB">
      <w:pPr>
        <w:pStyle w:val="Zarkazkladnhotextu"/>
        <w:ind w:left="284" w:hanging="284"/>
        <w:jc w:val="left"/>
      </w:pPr>
    </w:p>
    <w:p w:rsidR="007229AB" w:rsidRDefault="007229AB">
      <w:pPr>
        <w:pStyle w:val="Zarkazkladnhotextu"/>
        <w:ind w:left="284" w:hanging="284"/>
        <w:jc w:val="left"/>
      </w:pPr>
    </w:p>
    <w:p w:rsidR="00BB28D0" w:rsidRDefault="00BB28D0">
      <w:pPr>
        <w:pStyle w:val="Zarkazkladnhotextu"/>
        <w:ind w:left="284" w:hanging="284"/>
        <w:jc w:val="left"/>
      </w:pPr>
    </w:p>
    <w:p w:rsidR="00BB28D0" w:rsidRDefault="00BB28D0">
      <w:pPr>
        <w:pStyle w:val="Zarkazkladnhotextu"/>
        <w:ind w:left="284"/>
        <w:jc w:val="left"/>
      </w:pPr>
      <w:r>
        <w:t>..................................</w:t>
      </w:r>
      <w:r>
        <w:tab/>
      </w:r>
      <w:r>
        <w:tab/>
      </w:r>
      <w:r>
        <w:tab/>
      </w:r>
      <w:r>
        <w:tab/>
      </w:r>
      <w:r>
        <w:tab/>
        <w:t>.................................................</w:t>
      </w:r>
    </w:p>
    <w:p w:rsidR="00BB28D0" w:rsidRDefault="00046951">
      <w:pPr>
        <w:pStyle w:val="Zarkazkladnhotextu"/>
        <w:ind w:left="284"/>
        <w:jc w:val="left"/>
      </w:pPr>
      <w:r>
        <w:t xml:space="preserve">    zamestnávateľ</w:t>
      </w:r>
      <w:r>
        <w:tab/>
      </w:r>
      <w:r>
        <w:tab/>
      </w:r>
      <w:r>
        <w:tab/>
      </w:r>
      <w:r>
        <w:tab/>
      </w:r>
      <w:r>
        <w:tab/>
      </w:r>
      <w:r w:rsidR="00BB28D0">
        <w:t xml:space="preserve">             </w:t>
      </w:r>
      <w:r w:rsidR="00761172">
        <w:t xml:space="preserve">     </w:t>
      </w:r>
      <w:r w:rsidR="00BB28D0">
        <w:t>odborová organizácia</w:t>
      </w:r>
    </w:p>
    <w:sectPr w:rsidR="00BB28D0" w:rsidSect="00721035">
      <w:pgSz w:w="11905" w:h="16837"/>
      <w:pgMar w:top="567" w:right="141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79" w:rsidRDefault="00630179">
      <w:r>
        <w:separator/>
      </w:r>
    </w:p>
  </w:endnote>
  <w:endnote w:type="continuationSeparator" w:id="0">
    <w:p w:rsidR="00630179" w:rsidRDefault="0063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79" w:rsidRDefault="00630179">
      <w:r>
        <w:separator/>
      </w:r>
    </w:p>
  </w:footnote>
  <w:footnote w:type="continuationSeparator" w:id="0">
    <w:p w:rsidR="00630179" w:rsidRDefault="00630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E7B0DC1E"/>
    <w:name w:val="WW8Num3"/>
    <w:lvl w:ilvl="0">
      <w:start w:val="1"/>
      <w:numFmt w:val="decimal"/>
      <w:lvlText w:val="(%1)"/>
      <w:lvlJc w:val="left"/>
      <w:pPr>
        <w:tabs>
          <w:tab w:val="num" w:pos="-568"/>
        </w:tabs>
        <w:ind w:left="360" w:hanging="360"/>
      </w:pPr>
      <w:rPr>
        <w:b w:val="0"/>
      </w:r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567" w:firstLine="567"/>
      </w:pPr>
    </w:lvl>
  </w:abstractNum>
  <w:abstractNum w:abstractNumId="3" w15:restartNumberingAfterBreak="0">
    <w:nsid w:val="00000004"/>
    <w:multiLevelType w:val="singleLevel"/>
    <w:tmpl w:val="B93A635E"/>
    <w:name w:val="WW8Num9"/>
    <w:lvl w:ilvl="0">
      <w:start w:val="1"/>
      <w:numFmt w:val="decimal"/>
      <w:lvlText w:val="(%1)"/>
      <w:lvlJc w:val="left"/>
      <w:pPr>
        <w:tabs>
          <w:tab w:val="num" w:pos="-1"/>
        </w:tabs>
        <w:ind w:left="785" w:hanging="360"/>
      </w:pPr>
      <w:rPr>
        <w:color w:val="auto"/>
      </w:r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1211" w:hanging="360"/>
      </w:pPr>
    </w:lvl>
  </w:abstractNum>
  <w:abstractNum w:abstractNumId="5" w15:restartNumberingAfterBreak="0">
    <w:nsid w:val="00000006"/>
    <w:multiLevelType w:val="multilevel"/>
    <w:tmpl w:val="00000006"/>
    <w:name w:val="WW8Num12"/>
    <w:lvl w:ilvl="0">
      <w:start w:val="1"/>
      <w:numFmt w:val="decimal"/>
      <w:lvlText w:val="(%1)"/>
      <w:lvlJc w:val="left"/>
      <w:pPr>
        <w:tabs>
          <w:tab w:val="num" w:pos="1095"/>
        </w:tabs>
        <w:ind w:left="1095"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3"/>
    <w:lvl w:ilvl="0">
      <w:start w:val="1"/>
      <w:numFmt w:val="decimal"/>
      <w:lvlText w:val="(%1)"/>
      <w:lvlJc w:val="left"/>
      <w:pPr>
        <w:tabs>
          <w:tab w:val="num" w:pos="1383"/>
        </w:tabs>
        <w:ind w:left="1383"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133C5D86"/>
    <w:name w:val="WW8Num14"/>
    <w:lvl w:ilvl="0">
      <w:start w:val="1"/>
      <w:numFmt w:val="decimal"/>
      <w:lvlText w:val="(%1)"/>
      <w:lvlJc w:val="left"/>
      <w:pPr>
        <w:tabs>
          <w:tab w:val="num" w:pos="6934"/>
        </w:tabs>
        <w:ind w:left="6934" w:hanging="390"/>
      </w:pPr>
      <w:rPr>
        <w:color w:val="auto"/>
      </w:rPr>
    </w:lvl>
    <w:lvl w:ilvl="1">
      <w:start w:val="1"/>
      <w:numFmt w:val="decimal"/>
      <w:lvlText w:val="%2."/>
      <w:lvlJc w:val="left"/>
      <w:pPr>
        <w:tabs>
          <w:tab w:val="num" w:pos="6919"/>
        </w:tabs>
        <w:ind w:left="6919" w:hanging="360"/>
      </w:pPr>
    </w:lvl>
    <w:lvl w:ilvl="2">
      <w:start w:val="1"/>
      <w:numFmt w:val="decimal"/>
      <w:lvlText w:val="%3."/>
      <w:lvlJc w:val="left"/>
      <w:pPr>
        <w:tabs>
          <w:tab w:val="num" w:pos="7279"/>
        </w:tabs>
        <w:ind w:left="7279" w:hanging="360"/>
      </w:pPr>
    </w:lvl>
    <w:lvl w:ilvl="3">
      <w:start w:val="1"/>
      <w:numFmt w:val="decimal"/>
      <w:lvlText w:val="%4."/>
      <w:lvlJc w:val="left"/>
      <w:pPr>
        <w:tabs>
          <w:tab w:val="num" w:pos="7639"/>
        </w:tabs>
        <w:ind w:left="7639" w:hanging="360"/>
      </w:pPr>
    </w:lvl>
    <w:lvl w:ilvl="4">
      <w:start w:val="1"/>
      <w:numFmt w:val="decimal"/>
      <w:lvlText w:val="%5."/>
      <w:lvlJc w:val="left"/>
      <w:pPr>
        <w:tabs>
          <w:tab w:val="num" w:pos="7999"/>
        </w:tabs>
        <w:ind w:left="7999" w:hanging="360"/>
      </w:pPr>
    </w:lvl>
    <w:lvl w:ilvl="5">
      <w:start w:val="1"/>
      <w:numFmt w:val="decimal"/>
      <w:lvlText w:val="%6."/>
      <w:lvlJc w:val="left"/>
      <w:pPr>
        <w:tabs>
          <w:tab w:val="num" w:pos="8359"/>
        </w:tabs>
        <w:ind w:left="8359" w:hanging="360"/>
      </w:pPr>
    </w:lvl>
    <w:lvl w:ilvl="6">
      <w:start w:val="1"/>
      <w:numFmt w:val="decimal"/>
      <w:lvlText w:val="%7."/>
      <w:lvlJc w:val="left"/>
      <w:pPr>
        <w:tabs>
          <w:tab w:val="num" w:pos="8719"/>
        </w:tabs>
        <w:ind w:left="8719" w:hanging="360"/>
      </w:pPr>
    </w:lvl>
    <w:lvl w:ilvl="7">
      <w:start w:val="1"/>
      <w:numFmt w:val="decimal"/>
      <w:lvlText w:val="%8."/>
      <w:lvlJc w:val="left"/>
      <w:pPr>
        <w:tabs>
          <w:tab w:val="num" w:pos="9079"/>
        </w:tabs>
        <w:ind w:left="9079" w:hanging="360"/>
      </w:pPr>
    </w:lvl>
    <w:lvl w:ilvl="8">
      <w:start w:val="1"/>
      <w:numFmt w:val="decimal"/>
      <w:lvlText w:val="%9."/>
      <w:lvlJc w:val="left"/>
      <w:pPr>
        <w:tabs>
          <w:tab w:val="num" w:pos="9439"/>
        </w:tabs>
        <w:ind w:left="9439" w:hanging="360"/>
      </w:pPr>
    </w:lvl>
  </w:abstractNum>
  <w:abstractNum w:abstractNumId="8" w15:restartNumberingAfterBreak="0">
    <w:nsid w:val="00000009"/>
    <w:multiLevelType w:val="multilevel"/>
    <w:tmpl w:val="00000009"/>
    <w:name w:val="WW8Num15"/>
    <w:lvl w:ilvl="0">
      <w:start w:val="1"/>
      <w:numFmt w:val="decimal"/>
      <w:lvlText w:val="(%1)"/>
      <w:lvlJc w:val="left"/>
      <w:pPr>
        <w:tabs>
          <w:tab w:val="num" w:pos="1095"/>
        </w:tabs>
        <w:ind w:left="1095"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7"/>
    <w:lvl w:ilvl="0">
      <w:start w:val="1"/>
      <w:numFmt w:val="decimal"/>
      <w:lvlText w:val="(%1)"/>
      <w:lvlJc w:val="left"/>
      <w:pPr>
        <w:tabs>
          <w:tab w:val="num" w:pos="1095"/>
        </w:tabs>
        <w:ind w:left="1095"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4"/>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EA94075"/>
    <w:multiLevelType w:val="hybridMultilevel"/>
    <w:tmpl w:val="2C120F86"/>
    <w:lvl w:ilvl="0" w:tplc="041B0017">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AEC1C79"/>
    <w:multiLevelType w:val="hybridMultilevel"/>
    <w:tmpl w:val="AC9670D4"/>
    <w:lvl w:ilvl="0" w:tplc="9E106088">
      <w:start w:val="2"/>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A58F2"/>
    <w:multiLevelType w:val="hybridMultilevel"/>
    <w:tmpl w:val="BA920906"/>
    <w:lvl w:ilvl="0" w:tplc="818EAAE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5B"/>
    <w:rsid w:val="00012925"/>
    <w:rsid w:val="000172EF"/>
    <w:rsid w:val="00020EA8"/>
    <w:rsid w:val="00046951"/>
    <w:rsid w:val="00097DF9"/>
    <w:rsid w:val="000A3518"/>
    <w:rsid w:val="000C4A52"/>
    <w:rsid w:val="00100AD6"/>
    <w:rsid w:val="00102966"/>
    <w:rsid w:val="00105EF7"/>
    <w:rsid w:val="00121F2A"/>
    <w:rsid w:val="00124675"/>
    <w:rsid w:val="001253AF"/>
    <w:rsid w:val="00144305"/>
    <w:rsid w:val="00161469"/>
    <w:rsid w:val="001621FE"/>
    <w:rsid w:val="00164A66"/>
    <w:rsid w:val="00181040"/>
    <w:rsid w:val="00194B25"/>
    <w:rsid w:val="001A6105"/>
    <w:rsid w:val="001C6E46"/>
    <w:rsid w:val="001D7C34"/>
    <w:rsid w:val="001E3A7E"/>
    <w:rsid w:val="002015BD"/>
    <w:rsid w:val="002304BB"/>
    <w:rsid w:val="00245E50"/>
    <w:rsid w:val="00283B2D"/>
    <w:rsid w:val="0029336C"/>
    <w:rsid w:val="002A2397"/>
    <w:rsid w:val="002C4242"/>
    <w:rsid w:val="002F0966"/>
    <w:rsid w:val="002F1805"/>
    <w:rsid w:val="00322F3C"/>
    <w:rsid w:val="00342E97"/>
    <w:rsid w:val="00363DBD"/>
    <w:rsid w:val="003729A6"/>
    <w:rsid w:val="003A3BE6"/>
    <w:rsid w:val="003A4676"/>
    <w:rsid w:val="003B358E"/>
    <w:rsid w:val="003F7BF8"/>
    <w:rsid w:val="003F7D28"/>
    <w:rsid w:val="003F7DDD"/>
    <w:rsid w:val="00405C84"/>
    <w:rsid w:val="0041111B"/>
    <w:rsid w:val="00421A02"/>
    <w:rsid w:val="0042357C"/>
    <w:rsid w:val="00456DA1"/>
    <w:rsid w:val="00493D63"/>
    <w:rsid w:val="004B159A"/>
    <w:rsid w:val="004D76B5"/>
    <w:rsid w:val="00515D07"/>
    <w:rsid w:val="005225C3"/>
    <w:rsid w:val="00522F6C"/>
    <w:rsid w:val="00533CE1"/>
    <w:rsid w:val="005342C0"/>
    <w:rsid w:val="0054188B"/>
    <w:rsid w:val="00544557"/>
    <w:rsid w:val="00550B17"/>
    <w:rsid w:val="005933AC"/>
    <w:rsid w:val="005F2629"/>
    <w:rsid w:val="006035E9"/>
    <w:rsid w:val="0061434D"/>
    <w:rsid w:val="00617928"/>
    <w:rsid w:val="00627B11"/>
    <w:rsid w:val="00630179"/>
    <w:rsid w:val="00632726"/>
    <w:rsid w:val="00636603"/>
    <w:rsid w:val="00651EE3"/>
    <w:rsid w:val="00671C1B"/>
    <w:rsid w:val="00681F02"/>
    <w:rsid w:val="00687A59"/>
    <w:rsid w:val="0069205C"/>
    <w:rsid w:val="006A375F"/>
    <w:rsid w:val="006B14F8"/>
    <w:rsid w:val="006C1A1B"/>
    <w:rsid w:val="006D68C7"/>
    <w:rsid w:val="006F5C19"/>
    <w:rsid w:val="006F6FEA"/>
    <w:rsid w:val="0072008C"/>
    <w:rsid w:val="00721035"/>
    <w:rsid w:val="007229AB"/>
    <w:rsid w:val="00735910"/>
    <w:rsid w:val="00756281"/>
    <w:rsid w:val="00761172"/>
    <w:rsid w:val="00766EC1"/>
    <w:rsid w:val="00793A96"/>
    <w:rsid w:val="007B3506"/>
    <w:rsid w:val="007B7C92"/>
    <w:rsid w:val="007C2AF7"/>
    <w:rsid w:val="007C54EA"/>
    <w:rsid w:val="007D7D0E"/>
    <w:rsid w:val="007F77F6"/>
    <w:rsid w:val="008022CD"/>
    <w:rsid w:val="008166FD"/>
    <w:rsid w:val="00826634"/>
    <w:rsid w:val="00833095"/>
    <w:rsid w:val="00843A95"/>
    <w:rsid w:val="008542E0"/>
    <w:rsid w:val="00866737"/>
    <w:rsid w:val="008772A7"/>
    <w:rsid w:val="00881822"/>
    <w:rsid w:val="008B6391"/>
    <w:rsid w:val="008C0A8E"/>
    <w:rsid w:val="008C677C"/>
    <w:rsid w:val="008D4AA5"/>
    <w:rsid w:val="00914E8F"/>
    <w:rsid w:val="009446EE"/>
    <w:rsid w:val="00953C54"/>
    <w:rsid w:val="009577B9"/>
    <w:rsid w:val="00990D70"/>
    <w:rsid w:val="009A04B8"/>
    <w:rsid w:val="009A10EB"/>
    <w:rsid w:val="009A2027"/>
    <w:rsid w:val="009C5B61"/>
    <w:rsid w:val="009C6C9D"/>
    <w:rsid w:val="009D50A1"/>
    <w:rsid w:val="009D58CB"/>
    <w:rsid w:val="009D7AE9"/>
    <w:rsid w:val="00A1335B"/>
    <w:rsid w:val="00A35683"/>
    <w:rsid w:val="00A37527"/>
    <w:rsid w:val="00A45D69"/>
    <w:rsid w:val="00A75727"/>
    <w:rsid w:val="00A813CE"/>
    <w:rsid w:val="00AA31C2"/>
    <w:rsid w:val="00AC735E"/>
    <w:rsid w:val="00AE1E41"/>
    <w:rsid w:val="00AE7A71"/>
    <w:rsid w:val="00AF4881"/>
    <w:rsid w:val="00B04A28"/>
    <w:rsid w:val="00B2558C"/>
    <w:rsid w:val="00B26865"/>
    <w:rsid w:val="00B37039"/>
    <w:rsid w:val="00B53946"/>
    <w:rsid w:val="00B6112E"/>
    <w:rsid w:val="00B77412"/>
    <w:rsid w:val="00B82C56"/>
    <w:rsid w:val="00B87EAB"/>
    <w:rsid w:val="00B9709A"/>
    <w:rsid w:val="00BA6634"/>
    <w:rsid w:val="00BB28D0"/>
    <w:rsid w:val="00BB59A9"/>
    <w:rsid w:val="00BC1FFE"/>
    <w:rsid w:val="00BD51F2"/>
    <w:rsid w:val="00BF054C"/>
    <w:rsid w:val="00C0757E"/>
    <w:rsid w:val="00C23D12"/>
    <w:rsid w:val="00C25F02"/>
    <w:rsid w:val="00C704F2"/>
    <w:rsid w:val="00C801F3"/>
    <w:rsid w:val="00CE68EE"/>
    <w:rsid w:val="00D03095"/>
    <w:rsid w:val="00D06885"/>
    <w:rsid w:val="00D27AC0"/>
    <w:rsid w:val="00D44799"/>
    <w:rsid w:val="00D75C93"/>
    <w:rsid w:val="00D916B5"/>
    <w:rsid w:val="00DA28CB"/>
    <w:rsid w:val="00DB2576"/>
    <w:rsid w:val="00DC64CF"/>
    <w:rsid w:val="00DD6381"/>
    <w:rsid w:val="00E033B4"/>
    <w:rsid w:val="00E105D8"/>
    <w:rsid w:val="00E133C2"/>
    <w:rsid w:val="00E30F7F"/>
    <w:rsid w:val="00E37566"/>
    <w:rsid w:val="00E4232F"/>
    <w:rsid w:val="00E8198A"/>
    <w:rsid w:val="00E81BCA"/>
    <w:rsid w:val="00E81D0C"/>
    <w:rsid w:val="00E90773"/>
    <w:rsid w:val="00E947A7"/>
    <w:rsid w:val="00EB3567"/>
    <w:rsid w:val="00EB4756"/>
    <w:rsid w:val="00EC684B"/>
    <w:rsid w:val="00EE4877"/>
    <w:rsid w:val="00F358D9"/>
    <w:rsid w:val="00F73AF6"/>
    <w:rsid w:val="00F76F1D"/>
    <w:rsid w:val="00F907DC"/>
    <w:rsid w:val="00F94FF1"/>
    <w:rsid w:val="00FC0282"/>
    <w:rsid w:val="00FC3708"/>
    <w:rsid w:val="00FF4F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0E3887-8FA4-45AD-A4CE-C193F396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72A7"/>
    <w:pPr>
      <w:suppressAutoHyphens/>
    </w:pPr>
    <w:rPr>
      <w:rFonts w:ascii="Calibri" w:eastAsia="Calibri" w:hAnsi="Calibri" w:cs="Calibri"/>
      <w:sz w:val="22"/>
      <w:szCs w:val="22"/>
      <w:lang w:eastAsia="ar-SA"/>
    </w:rPr>
  </w:style>
  <w:style w:type="paragraph" w:styleId="Nadpis1">
    <w:name w:val="heading 1"/>
    <w:basedOn w:val="Normlny"/>
    <w:next w:val="Normlny"/>
    <w:qFormat/>
    <w:rsid w:val="008772A7"/>
    <w:pPr>
      <w:keepNext/>
      <w:widowControl w:val="0"/>
      <w:numPr>
        <w:numId w:val="1"/>
      </w:numPr>
      <w:snapToGrid w:val="0"/>
      <w:outlineLvl w:val="0"/>
    </w:pPr>
    <w:rPr>
      <w:rFonts w:ascii="Times New Roman" w:eastAsia="Arial Unicode MS" w:hAnsi="Times New Roman"/>
      <w:b/>
      <w:bCs/>
      <w:sz w:val="24"/>
      <w:szCs w:val="24"/>
    </w:rPr>
  </w:style>
  <w:style w:type="paragraph" w:styleId="Nadpis2">
    <w:name w:val="heading 2"/>
    <w:basedOn w:val="Normlny"/>
    <w:next w:val="Normlny"/>
    <w:qFormat/>
    <w:rsid w:val="008772A7"/>
    <w:pPr>
      <w:keepNext/>
      <w:widowControl w:val="0"/>
      <w:numPr>
        <w:ilvl w:val="1"/>
        <w:numId w:val="1"/>
      </w:numPr>
      <w:snapToGrid w:val="0"/>
      <w:jc w:val="center"/>
      <w:outlineLvl w:val="1"/>
    </w:pPr>
    <w:rPr>
      <w:rFonts w:ascii="Times New Roman" w:eastAsia="Arial Unicode MS" w:hAnsi="Times New Roman"/>
      <w:sz w:val="24"/>
      <w:szCs w:val="24"/>
    </w:rPr>
  </w:style>
  <w:style w:type="paragraph" w:styleId="Nadpis3">
    <w:name w:val="heading 3"/>
    <w:basedOn w:val="Normlny"/>
    <w:next w:val="Normlny"/>
    <w:qFormat/>
    <w:rsid w:val="008772A7"/>
    <w:pPr>
      <w:keepNext/>
      <w:widowControl w:val="0"/>
      <w:numPr>
        <w:ilvl w:val="2"/>
        <w:numId w:val="1"/>
      </w:numPr>
      <w:snapToGrid w:val="0"/>
      <w:ind w:left="0" w:firstLine="720"/>
      <w:jc w:val="both"/>
      <w:outlineLvl w:val="2"/>
    </w:pPr>
    <w:rPr>
      <w:rFonts w:ascii="Times New Roman" w:eastAsia="Arial Unicode MS" w:hAnsi="Times New Roman"/>
      <w:sz w:val="24"/>
      <w:szCs w:val="24"/>
    </w:rPr>
  </w:style>
  <w:style w:type="paragraph" w:styleId="Nadpis5">
    <w:name w:val="heading 5"/>
    <w:basedOn w:val="Normlny"/>
    <w:next w:val="Normlny"/>
    <w:qFormat/>
    <w:rsid w:val="008772A7"/>
    <w:pPr>
      <w:keepNext/>
      <w:numPr>
        <w:ilvl w:val="4"/>
        <w:numId w:val="1"/>
      </w:numPr>
      <w:ind w:left="0" w:right="200" w:firstLine="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8772A7"/>
  </w:style>
  <w:style w:type="character" w:customStyle="1" w:styleId="WW8Num1z0">
    <w:name w:val="WW8Num1z0"/>
    <w:rsid w:val="008772A7"/>
    <w:rPr>
      <w:rFonts w:ascii="Times New Roman" w:hAnsi="Times New Roman" w:cs="Times New Roman"/>
      <w:b w:val="0"/>
      <w:i w:val="0"/>
      <w:sz w:val="24"/>
      <w:szCs w:val="24"/>
    </w:rPr>
  </w:style>
  <w:style w:type="character" w:customStyle="1" w:styleId="WW8Num14z0">
    <w:name w:val="WW8Num14z0"/>
    <w:rsid w:val="008772A7"/>
    <w:rPr>
      <w:rFonts w:cs="Times New Roman"/>
    </w:rPr>
  </w:style>
  <w:style w:type="character" w:customStyle="1" w:styleId="WW8Num19z0">
    <w:name w:val="WW8Num19z0"/>
    <w:rsid w:val="008772A7"/>
    <w:rPr>
      <w:color w:val="auto"/>
    </w:rPr>
  </w:style>
  <w:style w:type="character" w:customStyle="1" w:styleId="WW8Num26z0">
    <w:name w:val="WW8Num26z0"/>
    <w:rsid w:val="008772A7"/>
    <w:rPr>
      <w:b/>
    </w:rPr>
  </w:style>
  <w:style w:type="character" w:customStyle="1" w:styleId="WW8Num27z0">
    <w:name w:val="WW8Num27z0"/>
    <w:rsid w:val="008772A7"/>
    <w:rPr>
      <w:color w:val="auto"/>
    </w:rPr>
  </w:style>
  <w:style w:type="character" w:customStyle="1" w:styleId="WW8Num29z0">
    <w:name w:val="WW8Num29z0"/>
    <w:rsid w:val="008772A7"/>
    <w:rPr>
      <w:rFonts w:ascii="Times New Roman" w:eastAsia="Calibri" w:hAnsi="Times New Roman" w:cs="Times New Roman"/>
    </w:rPr>
  </w:style>
  <w:style w:type="character" w:customStyle="1" w:styleId="WW8Num29z1">
    <w:name w:val="WW8Num29z1"/>
    <w:rsid w:val="008772A7"/>
    <w:rPr>
      <w:rFonts w:ascii="Courier New" w:hAnsi="Courier New" w:cs="Courier New"/>
    </w:rPr>
  </w:style>
  <w:style w:type="character" w:customStyle="1" w:styleId="WW8Num29z2">
    <w:name w:val="WW8Num29z2"/>
    <w:rsid w:val="008772A7"/>
    <w:rPr>
      <w:rFonts w:ascii="Wingdings" w:hAnsi="Wingdings"/>
    </w:rPr>
  </w:style>
  <w:style w:type="character" w:customStyle="1" w:styleId="WW8Num29z3">
    <w:name w:val="WW8Num29z3"/>
    <w:rsid w:val="008772A7"/>
    <w:rPr>
      <w:rFonts w:ascii="Symbol" w:hAnsi="Symbol"/>
    </w:rPr>
  </w:style>
  <w:style w:type="character" w:customStyle="1" w:styleId="Predvolenpsmoodseku1">
    <w:name w:val="Predvolené písmo odseku1"/>
    <w:rsid w:val="008772A7"/>
  </w:style>
  <w:style w:type="character" w:customStyle="1" w:styleId="ZarkazkladnhotextuChar">
    <w:name w:val="Zarážka základného textu Char"/>
    <w:basedOn w:val="Predvolenpsmoodseku1"/>
    <w:rsid w:val="008772A7"/>
    <w:rPr>
      <w:rFonts w:ascii="Times New Roman" w:hAnsi="Times New Roman" w:cs="Times New Roman"/>
    </w:rPr>
  </w:style>
  <w:style w:type="character" w:customStyle="1" w:styleId="ZkladntextChar">
    <w:name w:val="Základný text Char"/>
    <w:basedOn w:val="Predvolenpsmoodseku1"/>
    <w:rsid w:val="008772A7"/>
    <w:rPr>
      <w:rFonts w:ascii="Calibri" w:hAnsi="Calibri" w:cs="Times New Roman"/>
    </w:rPr>
  </w:style>
  <w:style w:type="character" w:customStyle="1" w:styleId="Zkladntext2Char">
    <w:name w:val="Základný text 2 Char"/>
    <w:basedOn w:val="Predvolenpsmoodseku1"/>
    <w:rsid w:val="008772A7"/>
    <w:rPr>
      <w:rFonts w:ascii="Calibri" w:hAnsi="Calibri" w:cs="Times New Roman"/>
    </w:rPr>
  </w:style>
  <w:style w:type="character" w:customStyle="1" w:styleId="Zkladntext3Char">
    <w:name w:val="Základný text 3 Char"/>
    <w:basedOn w:val="Predvolenpsmoodseku1"/>
    <w:rsid w:val="008772A7"/>
    <w:rPr>
      <w:rFonts w:ascii="Calibri" w:hAnsi="Calibri" w:cs="Times New Roman"/>
      <w:sz w:val="16"/>
      <w:szCs w:val="16"/>
    </w:rPr>
  </w:style>
  <w:style w:type="character" w:customStyle="1" w:styleId="Zarkazkladnhotextu2Char">
    <w:name w:val="Zarážka základného textu 2 Char"/>
    <w:basedOn w:val="Predvolenpsmoodseku1"/>
    <w:rsid w:val="008772A7"/>
    <w:rPr>
      <w:rFonts w:ascii="Calibri" w:hAnsi="Calibri" w:cs="Times New Roman"/>
    </w:rPr>
  </w:style>
  <w:style w:type="character" w:customStyle="1" w:styleId="Zarkazkladnhotextu3Char">
    <w:name w:val="Zarážka základného textu 3 Char"/>
    <w:basedOn w:val="Predvolenpsmoodseku1"/>
    <w:rsid w:val="008772A7"/>
    <w:rPr>
      <w:rFonts w:ascii="Calibri" w:hAnsi="Calibri" w:cs="Times New Roman"/>
      <w:sz w:val="16"/>
      <w:szCs w:val="16"/>
    </w:rPr>
  </w:style>
  <w:style w:type="character" w:customStyle="1" w:styleId="Nadpis1Char">
    <w:name w:val="Nadpis 1 Char"/>
    <w:basedOn w:val="Predvolenpsmoodseku1"/>
    <w:rsid w:val="008772A7"/>
    <w:rPr>
      <w:rFonts w:ascii="Times New Roman" w:eastAsia="Arial Unicode MS" w:hAnsi="Times New Roman" w:cs="Times New Roman"/>
      <w:b/>
      <w:bCs/>
      <w:sz w:val="24"/>
      <w:szCs w:val="24"/>
    </w:rPr>
  </w:style>
  <w:style w:type="character" w:customStyle="1" w:styleId="Nadpis2Char">
    <w:name w:val="Nadpis 2 Char"/>
    <w:basedOn w:val="Predvolenpsmoodseku1"/>
    <w:rsid w:val="008772A7"/>
    <w:rPr>
      <w:rFonts w:ascii="Times New Roman" w:eastAsia="Arial Unicode MS" w:hAnsi="Times New Roman" w:cs="Times New Roman"/>
      <w:sz w:val="24"/>
      <w:szCs w:val="24"/>
    </w:rPr>
  </w:style>
  <w:style w:type="character" w:customStyle="1" w:styleId="Nadpis3Char">
    <w:name w:val="Nadpis 3 Char"/>
    <w:basedOn w:val="Predvolenpsmoodseku1"/>
    <w:rsid w:val="008772A7"/>
    <w:rPr>
      <w:rFonts w:ascii="Times New Roman" w:eastAsia="Arial Unicode MS" w:hAnsi="Times New Roman" w:cs="Times New Roman"/>
      <w:sz w:val="24"/>
      <w:szCs w:val="24"/>
    </w:rPr>
  </w:style>
  <w:style w:type="character" w:customStyle="1" w:styleId="Nadpis5Char">
    <w:name w:val="Nadpis 5 Char"/>
    <w:basedOn w:val="Predvolenpsmoodseku1"/>
    <w:rsid w:val="008772A7"/>
    <w:rPr>
      <w:rFonts w:ascii="Arial" w:eastAsia="Arial Unicode MS" w:hAnsi="Arial" w:cs="Arial"/>
      <w:b/>
      <w:bCs/>
      <w:sz w:val="24"/>
      <w:szCs w:val="24"/>
    </w:rPr>
  </w:style>
  <w:style w:type="character" w:customStyle="1" w:styleId="TextpoznmkypodiarouChar">
    <w:name w:val="Text poznámky pod čiarou Char"/>
    <w:basedOn w:val="Predvolenpsmoodseku1"/>
    <w:rsid w:val="008772A7"/>
    <w:rPr>
      <w:rFonts w:ascii="Times New Roman" w:eastAsia="Times New Roman" w:hAnsi="Times New Roman" w:cs="Times New Roman"/>
      <w:sz w:val="20"/>
      <w:szCs w:val="20"/>
    </w:rPr>
  </w:style>
  <w:style w:type="character" w:customStyle="1" w:styleId="HlavikaChar">
    <w:name w:val="Hlavička Char"/>
    <w:basedOn w:val="Predvolenpsmoodseku1"/>
    <w:rsid w:val="008772A7"/>
    <w:rPr>
      <w:rFonts w:ascii="Times New Roman" w:eastAsia="Times New Roman" w:hAnsi="Times New Roman" w:cs="Times New Roman"/>
      <w:sz w:val="24"/>
      <w:szCs w:val="24"/>
    </w:rPr>
  </w:style>
  <w:style w:type="character" w:customStyle="1" w:styleId="NzovChar">
    <w:name w:val="Názov Char"/>
    <w:basedOn w:val="Predvolenpsmoodseku1"/>
    <w:rsid w:val="008772A7"/>
    <w:rPr>
      <w:rFonts w:ascii="Times New Roman" w:eastAsia="Times New Roman" w:hAnsi="Times New Roman" w:cs="Times New Roman"/>
      <w:b/>
      <w:sz w:val="32"/>
      <w:szCs w:val="20"/>
    </w:rPr>
  </w:style>
  <w:style w:type="character" w:customStyle="1" w:styleId="ObyajntextChar">
    <w:name w:val="Obyčajný text Char"/>
    <w:basedOn w:val="Predvolenpsmoodseku1"/>
    <w:rsid w:val="008772A7"/>
    <w:rPr>
      <w:rFonts w:ascii="Courier New" w:eastAsia="Times New Roman" w:hAnsi="Courier New" w:cs="Courier New"/>
      <w:sz w:val="20"/>
      <w:szCs w:val="20"/>
    </w:rPr>
  </w:style>
  <w:style w:type="character" w:customStyle="1" w:styleId="Znakyprepoznmkupodiarou">
    <w:name w:val="Znaky pre poznámku pod čiarou"/>
    <w:basedOn w:val="Predvolenpsmoodseku1"/>
    <w:rsid w:val="008772A7"/>
    <w:rPr>
      <w:vertAlign w:val="superscript"/>
    </w:rPr>
  </w:style>
  <w:style w:type="character" w:styleId="Odkaznapoznmkupodiarou">
    <w:name w:val="footnote reference"/>
    <w:semiHidden/>
    <w:rsid w:val="008772A7"/>
    <w:rPr>
      <w:vertAlign w:val="superscript"/>
    </w:rPr>
  </w:style>
  <w:style w:type="character" w:customStyle="1" w:styleId="Znakyprevysvetlivky">
    <w:name w:val="Znaky pre vysvetlivky"/>
    <w:rsid w:val="008772A7"/>
    <w:rPr>
      <w:vertAlign w:val="superscript"/>
    </w:rPr>
  </w:style>
  <w:style w:type="character" w:customStyle="1" w:styleId="WW-Znakyprevysvetlivky">
    <w:name w:val="WW-Znaky pre vysvetlivky"/>
    <w:rsid w:val="008772A7"/>
  </w:style>
  <w:style w:type="character" w:customStyle="1" w:styleId="Symbolypreslovanie">
    <w:name w:val="Symboly pre číslovanie"/>
    <w:rsid w:val="008772A7"/>
  </w:style>
  <w:style w:type="character" w:styleId="Odkaznavysvetlivku">
    <w:name w:val="endnote reference"/>
    <w:semiHidden/>
    <w:rsid w:val="008772A7"/>
    <w:rPr>
      <w:vertAlign w:val="superscript"/>
    </w:rPr>
  </w:style>
  <w:style w:type="paragraph" w:customStyle="1" w:styleId="Nadpis">
    <w:name w:val="Nadpis"/>
    <w:basedOn w:val="Normlny"/>
    <w:next w:val="Zkladntext"/>
    <w:rsid w:val="008772A7"/>
    <w:pPr>
      <w:keepNext/>
      <w:spacing w:before="240" w:after="120"/>
    </w:pPr>
    <w:rPr>
      <w:rFonts w:ascii="Arial" w:eastAsia="Lucida Sans Unicode" w:hAnsi="Arial" w:cs="Tahoma"/>
      <w:sz w:val="28"/>
      <w:szCs w:val="28"/>
    </w:rPr>
  </w:style>
  <w:style w:type="paragraph" w:styleId="Zkladntext">
    <w:name w:val="Body Text"/>
    <w:basedOn w:val="Normlny"/>
    <w:semiHidden/>
    <w:rsid w:val="008772A7"/>
    <w:pPr>
      <w:spacing w:after="120"/>
    </w:pPr>
  </w:style>
  <w:style w:type="paragraph" w:styleId="Zoznam">
    <w:name w:val="List"/>
    <w:basedOn w:val="Zkladntext"/>
    <w:semiHidden/>
    <w:rsid w:val="008772A7"/>
    <w:rPr>
      <w:rFonts w:cs="Tahoma"/>
    </w:rPr>
  </w:style>
  <w:style w:type="paragraph" w:customStyle="1" w:styleId="Popisok">
    <w:name w:val="Popisok"/>
    <w:basedOn w:val="Normlny"/>
    <w:rsid w:val="008772A7"/>
    <w:pPr>
      <w:suppressLineNumbers/>
      <w:spacing w:before="120" w:after="120"/>
    </w:pPr>
    <w:rPr>
      <w:rFonts w:cs="Tahoma"/>
      <w:i/>
      <w:iCs/>
      <w:sz w:val="24"/>
      <w:szCs w:val="24"/>
    </w:rPr>
  </w:style>
  <w:style w:type="paragraph" w:customStyle="1" w:styleId="Index">
    <w:name w:val="Index"/>
    <w:basedOn w:val="Normlny"/>
    <w:rsid w:val="008772A7"/>
    <w:pPr>
      <w:suppressLineNumbers/>
    </w:pPr>
    <w:rPr>
      <w:rFonts w:cs="Tahoma"/>
    </w:rPr>
  </w:style>
  <w:style w:type="paragraph" w:styleId="Zarkazkladnhotextu">
    <w:name w:val="Body Text Indent"/>
    <w:basedOn w:val="Normlny"/>
    <w:semiHidden/>
    <w:rsid w:val="008772A7"/>
    <w:pPr>
      <w:jc w:val="both"/>
    </w:pPr>
    <w:rPr>
      <w:rFonts w:ascii="Times New Roman" w:hAnsi="Times New Roman"/>
    </w:rPr>
  </w:style>
  <w:style w:type="paragraph" w:styleId="Bezriadkovania">
    <w:name w:val="No Spacing"/>
    <w:qFormat/>
    <w:rsid w:val="008772A7"/>
    <w:pPr>
      <w:suppressAutoHyphens/>
    </w:pPr>
    <w:rPr>
      <w:rFonts w:ascii="Calibri" w:eastAsia="Calibri" w:hAnsi="Calibri" w:cs="Calibri"/>
      <w:sz w:val="22"/>
      <w:szCs w:val="22"/>
      <w:lang w:eastAsia="ar-SA"/>
    </w:rPr>
  </w:style>
  <w:style w:type="paragraph" w:styleId="Odsekzoznamu">
    <w:name w:val="List Paragraph"/>
    <w:basedOn w:val="Normlny"/>
    <w:qFormat/>
    <w:rsid w:val="008772A7"/>
    <w:pPr>
      <w:ind w:left="720"/>
    </w:pPr>
    <w:rPr>
      <w:rFonts w:ascii="Times New Roman" w:eastAsia="Times New Roman" w:hAnsi="Times New Roman"/>
      <w:szCs w:val="24"/>
    </w:rPr>
  </w:style>
  <w:style w:type="paragraph" w:customStyle="1" w:styleId="Zkladntext21">
    <w:name w:val="Základný text 21"/>
    <w:basedOn w:val="Normlny"/>
    <w:rsid w:val="008772A7"/>
    <w:pPr>
      <w:spacing w:after="120" w:line="480" w:lineRule="auto"/>
    </w:pPr>
  </w:style>
  <w:style w:type="paragraph" w:customStyle="1" w:styleId="Zkladntext31">
    <w:name w:val="Základný text 31"/>
    <w:basedOn w:val="Normlny"/>
    <w:rsid w:val="008772A7"/>
    <w:pPr>
      <w:spacing w:after="120"/>
    </w:pPr>
    <w:rPr>
      <w:sz w:val="16"/>
      <w:szCs w:val="16"/>
    </w:rPr>
  </w:style>
  <w:style w:type="paragraph" w:customStyle="1" w:styleId="Zarkazkladnhotextu22">
    <w:name w:val="Zarážka základného textu 22"/>
    <w:basedOn w:val="Normlny"/>
    <w:rsid w:val="008772A7"/>
    <w:pPr>
      <w:spacing w:after="120" w:line="480" w:lineRule="auto"/>
      <w:ind w:left="283"/>
    </w:pPr>
  </w:style>
  <w:style w:type="paragraph" w:customStyle="1" w:styleId="Zarkazkladnhotextu31">
    <w:name w:val="Zarážka základného textu 31"/>
    <w:basedOn w:val="Normlny"/>
    <w:rsid w:val="008772A7"/>
    <w:pPr>
      <w:spacing w:after="120"/>
      <w:ind w:left="283"/>
    </w:pPr>
    <w:rPr>
      <w:sz w:val="16"/>
      <w:szCs w:val="16"/>
    </w:rPr>
  </w:style>
  <w:style w:type="paragraph" w:styleId="Textpoznmkypodiarou">
    <w:name w:val="footnote text"/>
    <w:basedOn w:val="Normlny"/>
    <w:semiHidden/>
    <w:rsid w:val="008772A7"/>
    <w:rPr>
      <w:rFonts w:ascii="Times New Roman" w:eastAsia="Times New Roman" w:hAnsi="Times New Roman"/>
      <w:sz w:val="20"/>
      <w:szCs w:val="20"/>
    </w:rPr>
  </w:style>
  <w:style w:type="paragraph" w:styleId="Hlavika">
    <w:name w:val="header"/>
    <w:basedOn w:val="Normlny"/>
    <w:semiHidden/>
    <w:rsid w:val="008772A7"/>
    <w:rPr>
      <w:rFonts w:ascii="Times New Roman" w:eastAsia="Times New Roman" w:hAnsi="Times New Roman"/>
      <w:sz w:val="24"/>
      <w:szCs w:val="24"/>
    </w:rPr>
  </w:style>
  <w:style w:type="paragraph" w:styleId="Nzov">
    <w:name w:val="Title"/>
    <w:basedOn w:val="Normlny"/>
    <w:next w:val="Podtitul"/>
    <w:qFormat/>
    <w:rsid w:val="008772A7"/>
    <w:pPr>
      <w:jc w:val="center"/>
    </w:pPr>
    <w:rPr>
      <w:rFonts w:ascii="Times New Roman" w:eastAsia="Times New Roman" w:hAnsi="Times New Roman"/>
      <w:b/>
      <w:sz w:val="32"/>
      <w:szCs w:val="20"/>
    </w:rPr>
  </w:style>
  <w:style w:type="paragraph" w:styleId="Podtitul">
    <w:name w:val="Subtitle"/>
    <w:basedOn w:val="Nadpis"/>
    <w:next w:val="Zkladntext"/>
    <w:qFormat/>
    <w:rsid w:val="008772A7"/>
    <w:pPr>
      <w:jc w:val="center"/>
    </w:pPr>
    <w:rPr>
      <w:i/>
      <w:iCs/>
    </w:rPr>
  </w:style>
  <w:style w:type="paragraph" w:customStyle="1" w:styleId="Obyajntext1">
    <w:name w:val="Obyčajný text1"/>
    <w:basedOn w:val="Normlny"/>
    <w:rsid w:val="008772A7"/>
    <w:rPr>
      <w:rFonts w:ascii="Courier New" w:eastAsia="Times New Roman" w:hAnsi="Courier New" w:cs="Courier New"/>
      <w:sz w:val="20"/>
      <w:szCs w:val="20"/>
    </w:rPr>
  </w:style>
  <w:style w:type="paragraph" w:customStyle="1" w:styleId="Zarkazkladnhotextu21">
    <w:name w:val="Zarážka základného textu 21"/>
    <w:basedOn w:val="Normlny"/>
    <w:rsid w:val="008772A7"/>
    <w:pPr>
      <w:ind w:left="284" w:hanging="284"/>
      <w:jc w:val="both"/>
    </w:pPr>
    <w:rPr>
      <w:rFonts w:ascii="Times New Roman" w:eastAsia="Times New Roman" w:hAnsi="Times New Roman"/>
      <w:sz w:val="28"/>
      <w:szCs w:val="28"/>
    </w:rPr>
  </w:style>
  <w:style w:type="paragraph" w:styleId="truktradokumentu">
    <w:name w:val="Document Map"/>
    <w:basedOn w:val="Normlny"/>
    <w:semiHidden/>
    <w:rsid w:val="00E3756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7837</Words>
  <Characters>44672</Characters>
  <Application>Microsoft Office Word</Application>
  <DocSecurity>0</DocSecurity>
  <Lines>372</Lines>
  <Paragraphs>104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Rasto Bajanek</dc:creator>
  <cp:lastModifiedBy>ucitel</cp:lastModifiedBy>
  <cp:revision>4</cp:revision>
  <cp:lastPrinted>2013-11-26T06:36:00Z</cp:lastPrinted>
  <dcterms:created xsi:type="dcterms:W3CDTF">2019-01-31T12:30:00Z</dcterms:created>
  <dcterms:modified xsi:type="dcterms:W3CDTF">2019-01-31T14:10:00Z</dcterms:modified>
</cp:coreProperties>
</file>